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F860F1" w14:textId="77777777" w:rsidR="00D64F81" w:rsidRDefault="00D64F81" w:rsidP="00931F98">
      <w:pPr>
        <w:pStyle w:val="a3"/>
        <w:widowControl w:val="0"/>
        <w:tabs>
          <w:tab w:val="left" w:pos="343"/>
        </w:tabs>
        <w:autoSpaceDE w:val="0"/>
        <w:autoSpaceDN w:val="0"/>
        <w:spacing w:after="4" w:line="240" w:lineRule="auto"/>
        <w:ind w:left="6237" w:right="-1"/>
        <w:jc w:val="right"/>
        <w:rPr>
          <w:rFonts w:ascii="Times New Roman" w:eastAsia="Times New Roman" w:hAnsi="Times New Roman" w:cs="Times New Roman"/>
          <w:b/>
        </w:rPr>
      </w:pPr>
      <w:r>
        <w:rPr>
          <w:rFonts w:ascii="Times New Roman" w:eastAsia="Times New Roman" w:hAnsi="Times New Roman" w:cs="Times New Roman"/>
          <w:b/>
        </w:rPr>
        <w:t>Приложение  к ООП ООО</w:t>
      </w:r>
      <w:bookmarkStart w:id="0" w:name="_GoBack"/>
      <w:bookmarkEnd w:id="0"/>
    </w:p>
    <w:p w14:paraId="69225435" w14:textId="77777777" w:rsidR="00931F98" w:rsidRPr="00BF2545" w:rsidRDefault="00931F98" w:rsidP="00931F98">
      <w:pPr>
        <w:widowControl w:val="0"/>
        <w:tabs>
          <w:tab w:val="left" w:pos="343"/>
        </w:tabs>
        <w:autoSpaceDE w:val="0"/>
        <w:autoSpaceDN w:val="0"/>
        <w:spacing w:after="4" w:line="240" w:lineRule="auto"/>
        <w:ind w:right="-1"/>
        <w:jc w:val="right"/>
        <w:rPr>
          <w:rFonts w:ascii="Times New Roman" w:eastAsia="Times New Roman" w:hAnsi="Times New Roman" w:cs="Times New Roman"/>
          <w:b/>
        </w:rPr>
      </w:pPr>
      <w:r w:rsidRPr="00BF2545">
        <w:rPr>
          <w:rFonts w:ascii="Times New Roman" w:eastAsia="Times New Roman" w:hAnsi="Times New Roman" w:cs="Times New Roman"/>
          <w:b/>
        </w:rPr>
        <w:t>МБОУ «Гудермесская СШ №8»</w:t>
      </w:r>
    </w:p>
    <w:p w14:paraId="63B9CF1F" w14:textId="0DA633E9" w:rsidR="005E0556" w:rsidRPr="005E0556" w:rsidRDefault="00EC6918" w:rsidP="005E0556">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p>
    <w:p w14:paraId="6371AA59" w14:textId="325C7B00" w:rsidR="00EC6918" w:rsidRDefault="00EC6918" w:rsidP="00C050A6">
      <w:pPr>
        <w:widowControl w:val="0"/>
        <w:tabs>
          <w:tab w:val="left" w:pos="343"/>
        </w:tabs>
        <w:autoSpaceDE w:val="0"/>
        <w:autoSpaceDN w:val="0"/>
        <w:spacing w:after="4" w:line="240" w:lineRule="auto"/>
        <w:ind w:right="-710" w:firstLine="1276"/>
        <w:jc w:val="center"/>
        <w:rPr>
          <w:rFonts w:ascii="Times New Roman" w:eastAsia="Times New Roman" w:hAnsi="Times New Roman" w:cs="Times New Roman"/>
          <w:b/>
        </w:rPr>
      </w:pPr>
    </w:p>
    <w:p w14:paraId="7A2ED330" w14:textId="77777777" w:rsidR="00C050A6" w:rsidRDefault="00C050A6"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0EDCBB4F" w14:textId="566BA1E6"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450A7940"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3DDA64E4" w14:textId="7A1F3451"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96445">
        <w:rPr>
          <w:rFonts w:ascii="Times New Roman" w:eastAsia="Times New Roman" w:hAnsi="Times New Roman" w:cs="Times New Roman"/>
          <w:b/>
        </w:rPr>
        <w:t>Физическая культура</w:t>
      </w:r>
      <w:r w:rsidR="0078171E">
        <w:rPr>
          <w:rFonts w:ascii="Times New Roman" w:eastAsia="Times New Roman" w:hAnsi="Times New Roman" w:cs="Times New Roman"/>
          <w:b/>
        </w:rPr>
        <w:t>»</w:t>
      </w:r>
    </w:p>
    <w:p w14:paraId="7E5D5418"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986D3F" w:rsidRPr="0068665B" w14:paraId="6281AEE4" w14:textId="77777777" w:rsidTr="001226A1">
        <w:trPr>
          <w:trHeight w:val="505"/>
        </w:trPr>
        <w:tc>
          <w:tcPr>
            <w:tcW w:w="7802" w:type="dxa"/>
            <w:shd w:val="clear" w:color="auto" w:fill="EAF1DD"/>
          </w:tcPr>
          <w:p w14:paraId="5D7011AE" w14:textId="0FC269F8"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bookmarkStart w:id="1" w:name="_Hlk174104855"/>
            <w:r w:rsidRPr="0068665B">
              <w:rPr>
                <w:rFonts w:ascii="Times New Roman" w:eastAsia="Times New Roman" w:hAnsi="Times New Roman" w:cs="Times New Roman"/>
                <w:b/>
                <w:sz w:val="24"/>
                <w:szCs w:val="24"/>
                <w:lang w:val="ru-RU"/>
              </w:rPr>
              <w:t xml:space="preserve">Итоговые планируемые результаты по </w:t>
            </w:r>
            <w:r w:rsidR="00096445">
              <w:rPr>
                <w:rFonts w:ascii="Times New Roman" w:eastAsia="Times New Roman" w:hAnsi="Times New Roman" w:cs="Times New Roman"/>
                <w:b/>
                <w:sz w:val="24"/>
                <w:szCs w:val="24"/>
                <w:lang w:val="ru-RU"/>
              </w:rPr>
              <w:t>физической культуре</w:t>
            </w:r>
            <w:r w:rsidR="00232BA9" w:rsidRPr="0068665B">
              <w:rPr>
                <w:rFonts w:ascii="Times New Roman" w:eastAsia="Times New Roman" w:hAnsi="Times New Roman" w:cs="Times New Roman"/>
                <w:b/>
                <w:sz w:val="24"/>
                <w:szCs w:val="24"/>
                <w:lang w:val="ru-RU"/>
              </w:rPr>
              <w:t>.</w:t>
            </w:r>
          </w:p>
          <w:p w14:paraId="2F632EE2" w14:textId="158C376F"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096445">
              <w:rPr>
                <w:rFonts w:ascii="Times New Roman" w:eastAsia="Times New Roman" w:hAnsi="Times New Roman" w:cs="Times New Roman"/>
                <w:b/>
                <w:sz w:val="24"/>
                <w:szCs w:val="24"/>
                <w:lang w:val="ru-RU"/>
              </w:rPr>
              <w:t>5</w:t>
            </w:r>
            <w:r w:rsidR="00240541">
              <w:rPr>
                <w:rFonts w:ascii="Times New Roman" w:eastAsia="Times New Roman" w:hAnsi="Times New Roman" w:cs="Times New Roman"/>
                <w:b/>
                <w:sz w:val="24"/>
                <w:szCs w:val="24"/>
                <w:lang w:val="ru-RU"/>
              </w:rPr>
              <w:t xml:space="preserve"> </w:t>
            </w:r>
            <w:r w:rsidR="00240541" w:rsidRPr="0068665B">
              <w:rPr>
                <w:rFonts w:ascii="Times New Roman" w:eastAsia="Times New Roman" w:hAnsi="Times New Roman" w:cs="Times New Roman"/>
                <w:b/>
                <w:sz w:val="24"/>
                <w:szCs w:val="24"/>
                <w:lang w:val="ru-RU"/>
              </w:rPr>
              <w:t>класс</w:t>
            </w:r>
          </w:p>
          <w:p w14:paraId="0B0A5272"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31" w:type="dxa"/>
            <w:shd w:val="clear" w:color="auto" w:fill="EAF1DD"/>
          </w:tcPr>
          <w:p w14:paraId="260997B0"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590CFE39"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0A11C18" w14:textId="77777777" w:rsidTr="001226A1">
        <w:trPr>
          <w:trHeight w:val="254"/>
        </w:trPr>
        <w:tc>
          <w:tcPr>
            <w:tcW w:w="7802" w:type="dxa"/>
          </w:tcPr>
          <w:p w14:paraId="241F4708" w14:textId="580B7142" w:rsidR="00986D3F" w:rsidRPr="00096445" w:rsidRDefault="00096445" w:rsidP="00096445">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r w:rsidR="00240541" w:rsidRPr="00096445">
              <w:rPr>
                <w:rFonts w:ascii="Times New Roman" w:hAnsi="Times New Roman" w:cs="Times New Roman"/>
                <w:sz w:val="24"/>
                <w:szCs w:val="24"/>
                <w:lang w:val="ru-RU"/>
              </w:rPr>
              <w:tab/>
              <w:t xml:space="preserve"> </w:t>
            </w:r>
          </w:p>
        </w:tc>
        <w:tc>
          <w:tcPr>
            <w:tcW w:w="2131" w:type="dxa"/>
          </w:tcPr>
          <w:p w14:paraId="54C030D2" w14:textId="77777777" w:rsidR="00986D3F" w:rsidRDefault="001226A1"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EF4CE74" w14:textId="0A42A4FD" w:rsidR="001226A1" w:rsidRPr="0068665B" w:rsidRDefault="001226A1"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986D3F" w:rsidRPr="0068665B" w14:paraId="3280D8D3" w14:textId="77777777" w:rsidTr="001226A1">
        <w:trPr>
          <w:trHeight w:val="312"/>
        </w:trPr>
        <w:tc>
          <w:tcPr>
            <w:tcW w:w="7802" w:type="dxa"/>
            <w:tcBorders>
              <w:bottom w:val="single" w:sz="4" w:space="0" w:color="auto"/>
            </w:tcBorders>
          </w:tcPr>
          <w:p w14:paraId="6FBFAA65" w14:textId="6515CFB2" w:rsidR="0068665B" w:rsidRPr="0068665B" w:rsidRDefault="00240541" w:rsidP="00096445">
            <w:pPr>
              <w:tabs>
                <w:tab w:val="left" w:pos="1080"/>
              </w:tabs>
              <w:spacing w:line="276" w:lineRule="auto"/>
              <w:ind w:right="6" w:firstLine="567"/>
              <w:jc w:val="both"/>
              <w:rPr>
                <w:rFonts w:ascii="Times New Roman" w:hAnsi="Times New Roman" w:cs="Times New Roman"/>
                <w:sz w:val="24"/>
                <w:szCs w:val="24"/>
                <w:lang w:val="ru-RU"/>
              </w:rPr>
            </w:pPr>
            <w:r>
              <w:rPr>
                <w:rFonts w:ascii="Times New Roman" w:hAnsi="Times New Roman" w:cs="Times New Roman"/>
                <w:sz w:val="24"/>
                <w:szCs w:val="24"/>
                <w:lang w:val="ru-RU"/>
              </w:rPr>
              <w:tab/>
            </w:r>
            <w:r w:rsidR="00096445" w:rsidRPr="00096445">
              <w:rPr>
                <w:rFonts w:ascii="Times New Roman" w:hAnsi="Times New Roman" w:cs="Times New Roman"/>
                <w:sz w:val="24"/>
                <w:szCs w:val="24"/>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tc>
        <w:tc>
          <w:tcPr>
            <w:tcW w:w="2131" w:type="dxa"/>
          </w:tcPr>
          <w:p w14:paraId="39C022A0" w14:textId="77777777" w:rsidR="001226A1" w:rsidRDefault="001226A1" w:rsidP="001226A1">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6F8D144" w14:textId="6C62D296" w:rsidR="00986D3F" w:rsidRPr="0068665B" w:rsidRDefault="001226A1" w:rsidP="001226A1">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986D3F" w:rsidRPr="0068665B" w14:paraId="576F362E"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140AD632" w14:textId="6939AFB0" w:rsidR="00986D3F"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w:t>
            </w:r>
            <w:proofErr w:type="gramStart"/>
            <w:r w:rsidRPr="00096445">
              <w:rPr>
                <w:rFonts w:ascii="Times New Roman" w:hAnsi="Times New Roman" w:cs="Times New Roman"/>
                <w:sz w:val="24"/>
                <w:szCs w:val="24"/>
                <w:lang w:val="ru-RU"/>
              </w:rPr>
              <w:t>самостоятельных</w:t>
            </w:r>
            <w:proofErr w:type="gramEnd"/>
            <w:r w:rsidRPr="00096445">
              <w:rPr>
                <w:rFonts w:ascii="Times New Roman" w:hAnsi="Times New Roman" w:cs="Times New Roman"/>
                <w:sz w:val="24"/>
                <w:szCs w:val="24"/>
                <w:lang w:val="ru-RU"/>
              </w:rPr>
              <w:t xml:space="preserve"> занятий;</w:t>
            </w:r>
          </w:p>
        </w:tc>
        <w:tc>
          <w:tcPr>
            <w:tcW w:w="2131" w:type="dxa"/>
            <w:tcBorders>
              <w:left w:val="single" w:sz="4" w:space="0" w:color="auto"/>
            </w:tcBorders>
          </w:tcPr>
          <w:p w14:paraId="2635B9E8" w14:textId="77777777" w:rsidR="001226A1" w:rsidRDefault="001226A1" w:rsidP="001226A1">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EC7F0D6" w14:textId="7629C508" w:rsidR="00986D3F" w:rsidRPr="0068665B" w:rsidRDefault="001226A1" w:rsidP="001226A1">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986D3F" w:rsidRPr="0068665B" w14:paraId="00143947" w14:textId="77777777" w:rsidTr="001226A1">
        <w:trPr>
          <w:trHeight w:val="769"/>
        </w:trPr>
        <w:tc>
          <w:tcPr>
            <w:tcW w:w="7802" w:type="dxa"/>
          </w:tcPr>
          <w:p w14:paraId="607E670A" w14:textId="287D47D6" w:rsidR="00986D3F"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tc>
        <w:tc>
          <w:tcPr>
            <w:tcW w:w="2131" w:type="dxa"/>
          </w:tcPr>
          <w:p w14:paraId="6C43CCC9" w14:textId="20F46FEC" w:rsidR="00986D3F" w:rsidRPr="0068665B" w:rsidRDefault="001226A1" w:rsidP="001226A1">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986D3F" w:rsidRPr="0068665B" w14:paraId="39583DF8" w14:textId="77777777" w:rsidTr="001226A1">
        <w:trPr>
          <w:trHeight w:val="505"/>
        </w:trPr>
        <w:tc>
          <w:tcPr>
            <w:tcW w:w="7802" w:type="dxa"/>
          </w:tcPr>
          <w:p w14:paraId="22E60ED2" w14:textId="784C76FA" w:rsidR="0068665B"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комплексы упражнений оздоровительной физической культуры на развитие гибкости, координации и формирование телосложения;</w:t>
            </w:r>
          </w:p>
        </w:tc>
        <w:tc>
          <w:tcPr>
            <w:tcW w:w="2131" w:type="dxa"/>
          </w:tcPr>
          <w:p w14:paraId="6ED34057" w14:textId="3E9167F9" w:rsidR="00986D3F"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D3F" w:rsidRPr="0068665B" w14:paraId="5D5A4E7F" w14:textId="77777777" w:rsidTr="001226A1">
        <w:trPr>
          <w:trHeight w:val="375"/>
        </w:trPr>
        <w:tc>
          <w:tcPr>
            <w:tcW w:w="7802" w:type="dxa"/>
          </w:tcPr>
          <w:p w14:paraId="094E3062" w14:textId="7A8B3790" w:rsidR="00986D3F" w:rsidRPr="0068665B" w:rsidRDefault="00096445" w:rsidP="00240541">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опорный прыжок с разбега способом «ноги врозь» (мальчики) и способом «</w:t>
            </w:r>
            <w:proofErr w:type="spellStart"/>
            <w:r w:rsidRPr="00096445">
              <w:rPr>
                <w:rFonts w:ascii="Times New Roman" w:hAnsi="Times New Roman" w:cs="Times New Roman"/>
                <w:sz w:val="24"/>
                <w:szCs w:val="24"/>
                <w:lang w:val="ru-RU"/>
              </w:rPr>
              <w:t>напрыгивания</w:t>
            </w:r>
            <w:proofErr w:type="spellEnd"/>
            <w:r w:rsidRPr="00096445">
              <w:rPr>
                <w:rFonts w:ascii="Times New Roman" w:hAnsi="Times New Roman" w:cs="Times New Roman"/>
                <w:sz w:val="24"/>
                <w:szCs w:val="24"/>
                <w:lang w:val="ru-RU"/>
              </w:rPr>
              <w:t xml:space="preserve"> с последующим спрыгиванием» (девочки);</w:t>
            </w:r>
          </w:p>
        </w:tc>
        <w:tc>
          <w:tcPr>
            <w:tcW w:w="2131" w:type="dxa"/>
          </w:tcPr>
          <w:p w14:paraId="6B4E9837" w14:textId="71A09DDC" w:rsidR="00986D3F"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17A2D88D" w14:textId="4A4B62F4" w:rsidR="001226A1"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487546" w:rsidRPr="0068665B" w14:paraId="1F8D180A" w14:textId="77777777" w:rsidTr="001226A1">
        <w:trPr>
          <w:trHeight w:val="506"/>
        </w:trPr>
        <w:tc>
          <w:tcPr>
            <w:tcW w:w="7802" w:type="dxa"/>
          </w:tcPr>
          <w:p w14:paraId="6C823D98" w14:textId="4132713D" w:rsidR="00487546"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tc>
        <w:tc>
          <w:tcPr>
            <w:tcW w:w="2131" w:type="dxa"/>
          </w:tcPr>
          <w:p w14:paraId="5B81D9CB" w14:textId="147D69CA" w:rsidR="00487546"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487546" w:rsidRPr="0068665B" w14:paraId="323349A4" w14:textId="77777777" w:rsidTr="001226A1">
        <w:trPr>
          <w:trHeight w:val="506"/>
        </w:trPr>
        <w:tc>
          <w:tcPr>
            <w:tcW w:w="7802" w:type="dxa"/>
          </w:tcPr>
          <w:p w14:paraId="02E00291" w14:textId="00B4382F" w:rsidR="00487546"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передвигаться по гимнастической стенке приставным шагом, лазать разноимённым способом вверх и по диагонали; </w:t>
            </w:r>
          </w:p>
        </w:tc>
        <w:tc>
          <w:tcPr>
            <w:tcW w:w="2131" w:type="dxa"/>
          </w:tcPr>
          <w:p w14:paraId="66CF1A5D" w14:textId="2A503157" w:rsidR="00487546"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7270288" w14:textId="77777777" w:rsidTr="001226A1">
        <w:trPr>
          <w:trHeight w:val="506"/>
        </w:trPr>
        <w:tc>
          <w:tcPr>
            <w:tcW w:w="7802" w:type="dxa"/>
          </w:tcPr>
          <w:p w14:paraId="2BF15034" w14:textId="7079836F"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бег с равномерной скоростью с высокого старта по учебной дистанции;</w:t>
            </w:r>
          </w:p>
        </w:tc>
        <w:tc>
          <w:tcPr>
            <w:tcW w:w="2131" w:type="dxa"/>
          </w:tcPr>
          <w:p w14:paraId="639E9E2D" w14:textId="6181B0F8"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AC7E362" w14:textId="77777777" w:rsidTr="001226A1">
        <w:trPr>
          <w:trHeight w:val="506"/>
        </w:trPr>
        <w:tc>
          <w:tcPr>
            <w:tcW w:w="7802" w:type="dxa"/>
          </w:tcPr>
          <w:p w14:paraId="325A006E" w14:textId="1A11F011"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демонстрировать технику прыжка в длину с разбега способом «согнув ноги»</w:t>
            </w:r>
            <w:r w:rsidRPr="00096445">
              <w:rPr>
                <w:rFonts w:ascii="Times New Roman" w:hAnsi="Times New Roman" w:cs="Times New Roman"/>
                <w:sz w:val="24"/>
                <w:szCs w:val="24"/>
                <w:lang w:val="ru-RU"/>
              </w:rPr>
              <w:tab/>
            </w:r>
          </w:p>
        </w:tc>
        <w:tc>
          <w:tcPr>
            <w:tcW w:w="2131" w:type="dxa"/>
          </w:tcPr>
          <w:p w14:paraId="41CF5A4C" w14:textId="476EF62E"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F0FC917" w14:textId="77777777" w:rsidTr="001226A1">
        <w:trPr>
          <w:trHeight w:val="506"/>
        </w:trPr>
        <w:tc>
          <w:tcPr>
            <w:tcW w:w="7802" w:type="dxa"/>
          </w:tcPr>
          <w:p w14:paraId="70EDA282" w14:textId="697F5046"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67804624" w14:textId="06E7259F"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7EA262AA" w14:textId="77777777" w:rsidTr="001226A1">
        <w:trPr>
          <w:trHeight w:val="506"/>
        </w:trPr>
        <w:tc>
          <w:tcPr>
            <w:tcW w:w="7802" w:type="dxa"/>
          </w:tcPr>
          <w:p w14:paraId="227E5CCF" w14:textId="65A0EBB4"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демонстрировать технические действия в спортивных играх: </w:t>
            </w:r>
          </w:p>
        </w:tc>
        <w:tc>
          <w:tcPr>
            <w:tcW w:w="2131" w:type="dxa"/>
          </w:tcPr>
          <w:p w14:paraId="64BB4066" w14:textId="6C9AEF3E"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923BE6F" w14:textId="77777777" w:rsidTr="001226A1">
        <w:trPr>
          <w:trHeight w:val="506"/>
        </w:trPr>
        <w:tc>
          <w:tcPr>
            <w:tcW w:w="7802" w:type="dxa"/>
          </w:tcPr>
          <w:p w14:paraId="6E50D9E6" w14:textId="1AEBDD99"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 xml:space="preserve">баскетбол (ведение мяча с равномерной скоростью в разных направлениях, приём и передача мяча двумя руками от груди с места и в движении); </w:t>
            </w:r>
          </w:p>
        </w:tc>
        <w:tc>
          <w:tcPr>
            <w:tcW w:w="2131" w:type="dxa"/>
          </w:tcPr>
          <w:p w14:paraId="2EC43B4D" w14:textId="71AAE433"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6B2034EA" w14:textId="77777777" w:rsidTr="001226A1">
        <w:trPr>
          <w:trHeight w:val="506"/>
        </w:trPr>
        <w:tc>
          <w:tcPr>
            <w:tcW w:w="7802" w:type="dxa"/>
          </w:tcPr>
          <w:p w14:paraId="76AF9468" w14:textId="44C37EFF"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волейбол (приём и передача мяча двумя руками снизу и сверху с места и в движении, прямая нижняя подача); </w:t>
            </w:r>
          </w:p>
        </w:tc>
        <w:tc>
          <w:tcPr>
            <w:tcW w:w="2131" w:type="dxa"/>
          </w:tcPr>
          <w:p w14:paraId="48DD4155" w14:textId="44016300"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062EF9A" w14:textId="77777777" w:rsidTr="001226A1">
        <w:trPr>
          <w:trHeight w:val="506"/>
        </w:trPr>
        <w:tc>
          <w:tcPr>
            <w:tcW w:w="7802" w:type="dxa"/>
          </w:tcPr>
          <w:p w14:paraId="3C88DC22" w14:textId="3DF395B8"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tc>
        <w:tc>
          <w:tcPr>
            <w:tcW w:w="2131" w:type="dxa"/>
          </w:tcPr>
          <w:p w14:paraId="6971DE1D" w14:textId="043FD530"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bookmarkEnd w:id="1"/>
    </w:tbl>
    <w:p w14:paraId="61944B90" w14:textId="27094F3F" w:rsidR="00CA7FAA" w:rsidRDefault="00CA7FAA" w:rsidP="00240541"/>
    <w:p w14:paraId="2B31D9E9" w14:textId="77777777"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332E4535" w14:textId="77777777" w:rsidTr="001226A1">
        <w:trPr>
          <w:trHeight w:val="505"/>
        </w:trPr>
        <w:tc>
          <w:tcPr>
            <w:tcW w:w="7802" w:type="dxa"/>
            <w:shd w:val="clear" w:color="auto" w:fill="EAF1DD"/>
          </w:tcPr>
          <w:p w14:paraId="130210E8"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bookmarkStart w:id="2" w:name="_Hlk174105041"/>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514F5B50" w14:textId="7FC0EB21"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6 </w:t>
            </w:r>
            <w:r w:rsidRPr="0068665B">
              <w:rPr>
                <w:rFonts w:ascii="Times New Roman" w:eastAsia="Times New Roman" w:hAnsi="Times New Roman" w:cs="Times New Roman"/>
                <w:b/>
                <w:sz w:val="24"/>
                <w:szCs w:val="24"/>
                <w:lang w:val="ru-RU"/>
              </w:rPr>
              <w:t>класс</w:t>
            </w:r>
          </w:p>
          <w:p w14:paraId="6C6EED64"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769613A7"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767CF775"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7565A414" w14:textId="77777777" w:rsidTr="001226A1">
        <w:trPr>
          <w:trHeight w:val="254"/>
        </w:trPr>
        <w:tc>
          <w:tcPr>
            <w:tcW w:w="7802" w:type="dxa"/>
          </w:tcPr>
          <w:p w14:paraId="1121C5EB" w14:textId="284C6E93" w:rsidR="00096445" w:rsidRPr="00096445" w:rsidRDefault="00096445" w:rsidP="00096445">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tc>
        <w:tc>
          <w:tcPr>
            <w:tcW w:w="2131" w:type="dxa"/>
          </w:tcPr>
          <w:p w14:paraId="57B27CAC" w14:textId="71F0565E"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1168FAEC" w14:textId="77777777" w:rsidTr="001226A1">
        <w:trPr>
          <w:trHeight w:val="312"/>
        </w:trPr>
        <w:tc>
          <w:tcPr>
            <w:tcW w:w="7802" w:type="dxa"/>
            <w:tcBorders>
              <w:bottom w:val="single" w:sz="4" w:space="0" w:color="auto"/>
            </w:tcBorders>
          </w:tcPr>
          <w:p w14:paraId="57548C0D" w14:textId="7E892F6B"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tc>
        <w:tc>
          <w:tcPr>
            <w:tcW w:w="2131" w:type="dxa"/>
          </w:tcPr>
          <w:p w14:paraId="618DA111" w14:textId="11CA774C"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06F8BB5D"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036ED8E0" w14:textId="2F08C563"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контролировать режимы физической нагрузки по частоте пульса и степени утомления организма по внешним признакам во время </w:t>
            </w:r>
            <w:proofErr w:type="gramStart"/>
            <w:r w:rsidRPr="00096445">
              <w:rPr>
                <w:rFonts w:ascii="Times New Roman" w:hAnsi="Times New Roman" w:cs="Times New Roman"/>
                <w:sz w:val="24"/>
                <w:szCs w:val="24"/>
                <w:lang w:val="ru-RU"/>
              </w:rPr>
              <w:t>самостоятельных</w:t>
            </w:r>
            <w:proofErr w:type="gramEnd"/>
            <w:r w:rsidRPr="00096445">
              <w:rPr>
                <w:rFonts w:ascii="Times New Roman" w:hAnsi="Times New Roman" w:cs="Times New Roman"/>
                <w:sz w:val="24"/>
                <w:szCs w:val="24"/>
                <w:lang w:val="ru-RU"/>
              </w:rPr>
              <w:t xml:space="preserve"> занятий физической подготовкой; </w:t>
            </w:r>
          </w:p>
        </w:tc>
        <w:tc>
          <w:tcPr>
            <w:tcW w:w="2131" w:type="dxa"/>
            <w:tcBorders>
              <w:left w:val="single" w:sz="4" w:space="0" w:color="auto"/>
            </w:tcBorders>
          </w:tcPr>
          <w:p w14:paraId="1F4F6B0A" w14:textId="6541598D" w:rsidR="00096445"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4E82B223" w14:textId="74AFDFD3" w:rsidR="00986411"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096445" w:rsidRPr="0068665B" w14:paraId="1773E4E9" w14:textId="77777777" w:rsidTr="001226A1">
        <w:trPr>
          <w:trHeight w:val="769"/>
        </w:trPr>
        <w:tc>
          <w:tcPr>
            <w:tcW w:w="7802" w:type="dxa"/>
          </w:tcPr>
          <w:p w14:paraId="0F389FAD" w14:textId="44CA1C99"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подготавливать места для </w:t>
            </w:r>
            <w:proofErr w:type="gramStart"/>
            <w:r w:rsidRPr="00096445">
              <w:rPr>
                <w:rFonts w:ascii="Times New Roman" w:hAnsi="Times New Roman" w:cs="Times New Roman"/>
                <w:sz w:val="24"/>
                <w:szCs w:val="24"/>
                <w:lang w:val="ru-RU"/>
              </w:rPr>
              <w:t>самостоятельных</w:t>
            </w:r>
            <w:proofErr w:type="gramEnd"/>
            <w:r w:rsidRPr="00096445">
              <w:rPr>
                <w:rFonts w:ascii="Times New Roman" w:hAnsi="Times New Roman" w:cs="Times New Roman"/>
                <w:sz w:val="24"/>
                <w:szCs w:val="24"/>
                <w:lang w:val="ru-RU"/>
              </w:rPr>
              <w:t xml:space="preserve"> занятий физической культурой и спортом в соответствии с правилами техники безопасности и гигиеническими требованиями; </w:t>
            </w:r>
          </w:p>
        </w:tc>
        <w:tc>
          <w:tcPr>
            <w:tcW w:w="2131" w:type="dxa"/>
          </w:tcPr>
          <w:p w14:paraId="0A526EDE" w14:textId="32F4539A" w:rsidR="00096445"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096445" w:rsidRPr="0068665B" w14:paraId="0C2F594A" w14:textId="77777777" w:rsidTr="001226A1">
        <w:trPr>
          <w:trHeight w:val="505"/>
        </w:trPr>
        <w:tc>
          <w:tcPr>
            <w:tcW w:w="7802" w:type="dxa"/>
          </w:tcPr>
          <w:p w14:paraId="54218334" w14:textId="4B6C2A6B"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096445">
              <w:rPr>
                <w:rFonts w:ascii="Times New Roman" w:hAnsi="Times New Roman" w:cs="Times New Roman"/>
                <w:sz w:val="24"/>
                <w:szCs w:val="24"/>
                <w:lang w:val="ru-RU"/>
              </w:rPr>
              <w:t>физкультпауз</w:t>
            </w:r>
            <w:proofErr w:type="spellEnd"/>
            <w:r w:rsidRPr="00096445">
              <w:rPr>
                <w:rFonts w:ascii="Times New Roman" w:hAnsi="Times New Roman" w:cs="Times New Roman"/>
                <w:sz w:val="24"/>
                <w:szCs w:val="24"/>
                <w:lang w:val="ru-RU"/>
              </w:rPr>
              <w:t xml:space="preserve"> для оптимизации работоспособности и снятия мышечного утомления в режиме учебной деятельности;</w:t>
            </w:r>
          </w:p>
        </w:tc>
        <w:tc>
          <w:tcPr>
            <w:tcW w:w="2131" w:type="dxa"/>
          </w:tcPr>
          <w:p w14:paraId="24B34373" w14:textId="0F7B8B16"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3B46F65F" w14:textId="77777777" w:rsidTr="001226A1">
        <w:trPr>
          <w:trHeight w:val="375"/>
        </w:trPr>
        <w:tc>
          <w:tcPr>
            <w:tcW w:w="7802" w:type="dxa"/>
          </w:tcPr>
          <w:p w14:paraId="0F811C71" w14:textId="6D4D32F0"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tc>
        <w:tc>
          <w:tcPr>
            <w:tcW w:w="2131" w:type="dxa"/>
          </w:tcPr>
          <w:p w14:paraId="672CC323" w14:textId="62A7D53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FE15BD4" w14:textId="77777777" w:rsidTr="001226A1">
        <w:trPr>
          <w:trHeight w:val="506"/>
        </w:trPr>
        <w:tc>
          <w:tcPr>
            <w:tcW w:w="7802" w:type="dxa"/>
          </w:tcPr>
          <w:p w14:paraId="2C66807E" w14:textId="34F9C6D2"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tc>
        <w:tc>
          <w:tcPr>
            <w:tcW w:w="2131" w:type="dxa"/>
          </w:tcPr>
          <w:p w14:paraId="735C1D6A" w14:textId="09BDC4BE"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63D08535" w14:textId="77777777" w:rsidTr="001226A1">
        <w:trPr>
          <w:trHeight w:val="506"/>
        </w:trPr>
        <w:tc>
          <w:tcPr>
            <w:tcW w:w="7802" w:type="dxa"/>
          </w:tcPr>
          <w:p w14:paraId="738C9247" w14:textId="4DF46CAB"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w:t>
            </w:r>
          </w:p>
        </w:tc>
        <w:tc>
          <w:tcPr>
            <w:tcW w:w="2131" w:type="dxa"/>
          </w:tcPr>
          <w:p w14:paraId="72D4ABD2" w14:textId="5031533C"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DFE997A" w14:textId="77777777" w:rsidTr="001226A1">
        <w:trPr>
          <w:trHeight w:val="506"/>
        </w:trPr>
        <w:tc>
          <w:tcPr>
            <w:tcW w:w="7802" w:type="dxa"/>
          </w:tcPr>
          <w:p w14:paraId="5653DBCD"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51932E13" w14:textId="1EE1ED30"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правила и демонстрировать технические действия в спортивных играх: </w:t>
            </w:r>
          </w:p>
        </w:tc>
        <w:tc>
          <w:tcPr>
            <w:tcW w:w="2131" w:type="dxa"/>
          </w:tcPr>
          <w:p w14:paraId="165B775B" w14:textId="0F531711"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7B5D50C4" w14:textId="77777777" w:rsidTr="001226A1">
        <w:trPr>
          <w:trHeight w:val="506"/>
        </w:trPr>
        <w:tc>
          <w:tcPr>
            <w:tcW w:w="7802" w:type="dxa"/>
          </w:tcPr>
          <w:p w14:paraId="3B52B8BC" w14:textId="08938855"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6F85CED9" w14:textId="01A89ABB"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68665B" w14:paraId="3B42D2A6" w14:textId="77777777" w:rsidTr="001226A1">
        <w:trPr>
          <w:trHeight w:val="506"/>
        </w:trPr>
        <w:tc>
          <w:tcPr>
            <w:tcW w:w="7802" w:type="dxa"/>
          </w:tcPr>
          <w:p w14:paraId="45F06BCF" w14:textId="7EA12EF6"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w:t>
            </w:r>
          </w:p>
        </w:tc>
        <w:tc>
          <w:tcPr>
            <w:tcW w:w="2131" w:type="dxa"/>
          </w:tcPr>
          <w:p w14:paraId="3364C0BD" w14:textId="2BF6CFC6"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tr w:rsidR="00986411" w:rsidRPr="0068665B" w14:paraId="42E7C425" w14:textId="77777777" w:rsidTr="001226A1">
        <w:trPr>
          <w:trHeight w:val="506"/>
        </w:trPr>
        <w:tc>
          <w:tcPr>
            <w:tcW w:w="7802" w:type="dxa"/>
          </w:tcPr>
          <w:p w14:paraId="0D9808CB" w14:textId="6B7AF1AE"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tc>
        <w:tc>
          <w:tcPr>
            <w:tcW w:w="2131" w:type="dxa"/>
          </w:tcPr>
          <w:p w14:paraId="1C960919" w14:textId="368DAC7B"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tr w:rsidR="00986411" w:rsidRPr="0068665B" w14:paraId="550D2B75" w14:textId="77777777" w:rsidTr="001226A1">
        <w:trPr>
          <w:trHeight w:val="506"/>
        </w:trPr>
        <w:tc>
          <w:tcPr>
            <w:tcW w:w="7802" w:type="dxa"/>
          </w:tcPr>
          <w:p w14:paraId="505CA4E5" w14:textId="42F5D1B5"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tc>
        <w:tc>
          <w:tcPr>
            <w:tcW w:w="2131" w:type="dxa"/>
          </w:tcPr>
          <w:p w14:paraId="0D2EBCC9" w14:textId="741EC472"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bookmarkEnd w:id="2"/>
      <w:tr w:rsidR="00096445" w:rsidRPr="0068665B" w14:paraId="154EE602" w14:textId="77777777" w:rsidTr="001226A1">
        <w:trPr>
          <w:trHeight w:val="505"/>
        </w:trPr>
        <w:tc>
          <w:tcPr>
            <w:tcW w:w="7802" w:type="dxa"/>
            <w:shd w:val="clear" w:color="auto" w:fill="EAF1DD"/>
          </w:tcPr>
          <w:p w14:paraId="08578AEF"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2179A661" w14:textId="23D9E58D"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7 </w:t>
            </w:r>
            <w:r w:rsidRPr="0068665B">
              <w:rPr>
                <w:rFonts w:ascii="Times New Roman" w:eastAsia="Times New Roman" w:hAnsi="Times New Roman" w:cs="Times New Roman"/>
                <w:b/>
                <w:sz w:val="24"/>
                <w:szCs w:val="24"/>
                <w:lang w:val="ru-RU"/>
              </w:rPr>
              <w:t>класс</w:t>
            </w:r>
          </w:p>
          <w:p w14:paraId="52F08984"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70D86238"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383CF34F"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6D1891D8" w14:textId="77777777" w:rsidTr="001226A1">
        <w:trPr>
          <w:trHeight w:val="254"/>
        </w:trPr>
        <w:tc>
          <w:tcPr>
            <w:tcW w:w="7802" w:type="dxa"/>
          </w:tcPr>
          <w:p w14:paraId="0EDA9912" w14:textId="166F3095"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tc>
        <w:tc>
          <w:tcPr>
            <w:tcW w:w="2131" w:type="dxa"/>
          </w:tcPr>
          <w:p w14:paraId="732EFFCF" w14:textId="19EA3C9F"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57F3643B" w14:textId="77777777" w:rsidTr="001226A1">
        <w:trPr>
          <w:trHeight w:val="312"/>
        </w:trPr>
        <w:tc>
          <w:tcPr>
            <w:tcW w:w="7802" w:type="dxa"/>
            <w:tcBorders>
              <w:bottom w:val="single" w:sz="4" w:space="0" w:color="auto"/>
            </w:tcBorders>
          </w:tcPr>
          <w:p w14:paraId="1B387170" w14:textId="77777777" w:rsidR="00096445" w:rsidRPr="0009644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62A0102A" w14:textId="7EBF13DD"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p>
        </w:tc>
        <w:tc>
          <w:tcPr>
            <w:tcW w:w="2131" w:type="dxa"/>
          </w:tcPr>
          <w:p w14:paraId="31990F79" w14:textId="5A83470E"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D9998FE"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08ECC684" w14:textId="77777777" w:rsidR="00096445" w:rsidRPr="0009644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2F590C04" w14:textId="4BAB175B"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p>
        </w:tc>
        <w:tc>
          <w:tcPr>
            <w:tcW w:w="2131" w:type="dxa"/>
            <w:tcBorders>
              <w:left w:val="single" w:sz="4" w:space="0" w:color="auto"/>
            </w:tcBorders>
          </w:tcPr>
          <w:p w14:paraId="062ED477" w14:textId="62EEDFF9"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622CC463" w14:textId="77777777" w:rsidTr="001226A1">
        <w:trPr>
          <w:trHeight w:val="769"/>
        </w:trPr>
        <w:tc>
          <w:tcPr>
            <w:tcW w:w="7802" w:type="dxa"/>
          </w:tcPr>
          <w:p w14:paraId="188F3838" w14:textId="036A0D0F"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096445">
              <w:rPr>
                <w:rFonts w:ascii="Times New Roman" w:hAnsi="Times New Roman" w:cs="Times New Roman"/>
                <w:sz w:val="24"/>
                <w:szCs w:val="24"/>
                <w:lang w:val="ru-RU"/>
              </w:rPr>
              <w:t>Кетле</w:t>
            </w:r>
            <w:proofErr w:type="spellEnd"/>
            <w:r w:rsidRPr="00096445">
              <w:rPr>
                <w:rFonts w:ascii="Times New Roman" w:hAnsi="Times New Roman" w:cs="Times New Roman"/>
                <w:sz w:val="24"/>
                <w:szCs w:val="24"/>
                <w:lang w:val="ru-RU"/>
              </w:rPr>
              <w:t>» и «ортостатической пробы» (по образцу);</w:t>
            </w:r>
          </w:p>
        </w:tc>
        <w:tc>
          <w:tcPr>
            <w:tcW w:w="2131" w:type="dxa"/>
          </w:tcPr>
          <w:p w14:paraId="496C7E0E" w14:textId="5A7334CF" w:rsidR="00096445"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096445" w:rsidRPr="0068665B" w14:paraId="3178EF41" w14:textId="77777777" w:rsidTr="001226A1">
        <w:trPr>
          <w:trHeight w:val="505"/>
        </w:trPr>
        <w:tc>
          <w:tcPr>
            <w:tcW w:w="7802" w:type="dxa"/>
          </w:tcPr>
          <w:p w14:paraId="566D6CD8"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лазанье по канату в два приёма (юноши) и простейшие акробатические пирамиды в парах и тройках (девушки); </w:t>
            </w:r>
          </w:p>
          <w:p w14:paraId="6A76F9FB" w14:textId="6EC7947E"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161013A" w14:textId="7555CE3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053FE8EB" w14:textId="77777777" w:rsidTr="001226A1">
        <w:trPr>
          <w:trHeight w:val="375"/>
        </w:trPr>
        <w:tc>
          <w:tcPr>
            <w:tcW w:w="7802" w:type="dxa"/>
          </w:tcPr>
          <w:p w14:paraId="266DA534"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самостоятельно разучивать комплекс </w:t>
            </w:r>
            <w:proofErr w:type="gramStart"/>
            <w:r w:rsidRPr="00096445">
              <w:rPr>
                <w:rFonts w:ascii="Times New Roman" w:hAnsi="Times New Roman" w:cs="Times New Roman"/>
                <w:sz w:val="24"/>
                <w:szCs w:val="24"/>
                <w:lang w:val="ru-RU"/>
              </w:rPr>
              <w:t>степ-аэробики</w:t>
            </w:r>
            <w:proofErr w:type="gramEnd"/>
            <w:r w:rsidRPr="00096445">
              <w:rPr>
                <w:rFonts w:ascii="Times New Roman" w:hAnsi="Times New Roman" w:cs="Times New Roman"/>
                <w:sz w:val="24"/>
                <w:szCs w:val="24"/>
                <w:lang w:val="ru-RU"/>
              </w:rPr>
              <w:t>, включающий упражнения в ходьбе, прыжках, спрыгивании и запрыгивании с поворотами, разведением рук и ног (девушки);</w:t>
            </w:r>
          </w:p>
          <w:p w14:paraId="077F5AB9" w14:textId="4386029D"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3BC810F9" w14:textId="77D45796"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B73D01E" w14:textId="77777777" w:rsidTr="001226A1">
        <w:trPr>
          <w:trHeight w:val="506"/>
        </w:trPr>
        <w:tc>
          <w:tcPr>
            <w:tcW w:w="7802" w:type="dxa"/>
          </w:tcPr>
          <w:p w14:paraId="181AC760"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стойку на голове с опорой на руки и включать её в акробатическую комбинацию из ранее освоенных упражнений (юноши); </w:t>
            </w:r>
          </w:p>
          <w:p w14:paraId="7FD72548" w14:textId="071F0F1D"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BBE37E9" w14:textId="28310669"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AB0CFEE" w14:textId="77777777" w:rsidTr="001226A1">
        <w:trPr>
          <w:trHeight w:val="506"/>
        </w:trPr>
        <w:tc>
          <w:tcPr>
            <w:tcW w:w="7802" w:type="dxa"/>
          </w:tcPr>
          <w:p w14:paraId="01D784E8"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беговые упражнения с преодолением препятствий способами «</w:t>
            </w:r>
            <w:proofErr w:type="spellStart"/>
            <w:r w:rsidRPr="00096445">
              <w:rPr>
                <w:rFonts w:ascii="Times New Roman" w:hAnsi="Times New Roman" w:cs="Times New Roman"/>
                <w:sz w:val="24"/>
                <w:szCs w:val="24"/>
                <w:lang w:val="ru-RU"/>
              </w:rPr>
              <w:t>наступание</w:t>
            </w:r>
            <w:proofErr w:type="spellEnd"/>
            <w:r w:rsidRPr="00096445">
              <w:rPr>
                <w:rFonts w:ascii="Times New Roman" w:hAnsi="Times New Roman" w:cs="Times New Roman"/>
                <w:sz w:val="24"/>
                <w:szCs w:val="24"/>
                <w:lang w:val="ru-RU"/>
              </w:rPr>
              <w:t xml:space="preserve">» и «прыжковый бег», применять их в беге по пересечённой местности; </w:t>
            </w:r>
          </w:p>
          <w:p w14:paraId="3503ED16" w14:textId="4D93895A"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2AB24D4" w14:textId="7BCFB9CA"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727F2BDC" w14:textId="77777777" w:rsidTr="001226A1">
        <w:trPr>
          <w:trHeight w:val="506"/>
        </w:trPr>
        <w:tc>
          <w:tcPr>
            <w:tcW w:w="7802" w:type="dxa"/>
          </w:tcPr>
          <w:p w14:paraId="29BD0746" w14:textId="799899FC"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метание малого мяча на точность в неподвижную, качающуюся и катящуюся с разной скоростью мишень;</w:t>
            </w:r>
          </w:p>
        </w:tc>
        <w:tc>
          <w:tcPr>
            <w:tcW w:w="2131" w:type="dxa"/>
          </w:tcPr>
          <w:p w14:paraId="53CCCA71" w14:textId="6B177DCE"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0FA2490" w14:textId="77777777" w:rsidTr="001226A1">
        <w:trPr>
          <w:trHeight w:val="506"/>
        </w:trPr>
        <w:tc>
          <w:tcPr>
            <w:tcW w:w="7802" w:type="dxa"/>
          </w:tcPr>
          <w:p w14:paraId="37ED2933"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13C29CD2" w14:textId="52DC33AA"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2C06EE8B" w14:textId="7F4238C0"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68665B" w14:paraId="6C3A11E3" w14:textId="77777777" w:rsidTr="001226A1">
        <w:trPr>
          <w:trHeight w:val="506"/>
        </w:trPr>
        <w:tc>
          <w:tcPr>
            <w:tcW w:w="7802" w:type="dxa"/>
          </w:tcPr>
          <w:p w14:paraId="1738B512" w14:textId="77777777"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демонстрировать и использовать технические действия спортивных игр: </w:t>
            </w:r>
          </w:p>
          <w:p w14:paraId="37596887" w14:textId="2FE54AA4"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C0BD011" w14:textId="1ADC0A96"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69FBFEDE" w14:textId="77777777" w:rsidTr="001226A1">
        <w:trPr>
          <w:trHeight w:val="506"/>
        </w:trPr>
        <w:tc>
          <w:tcPr>
            <w:tcW w:w="7802" w:type="dxa"/>
          </w:tcPr>
          <w:p w14:paraId="1122E304" w14:textId="77777777"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0ACD1918" w14:textId="0A6D4E12"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9486949" w14:textId="068EDD3C"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5B2E7626" w14:textId="77777777" w:rsidTr="001226A1">
        <w:trPr>
          <w:trHeight w:val="506"/>
        </w:trPr>
        <w:tc>
          <w:tcPr>
            <w:tcW w:w="7802" w:type="dxa"/>
          </w:tcPr>
          <w:p w14:paraId="036D737A" w14:textId="64B6E5AF"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волейбол (передача мяча за голову на своей площадке и через сетку, использование разученных технических действий в условиях игровой деятельности);</w:t>
            </w:r>
          </w:p>
        </w:tc>
        <w:tc>
          <w:tcPr>
            <w:tcW w:w="2131" w:type="dxa"/>
          </w:tcPr>
          <w:p w14:paraId="18F3C738" w14:textId="31C9F7E0"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46538F93" w14:textId="77777777" w:rsidTr="001226A1">
        <w:trPr>
          <w:trHeight w:val="506"/>
        </w:trPr>
        <w:tc>
          <w:tcPr>
            <w:tcW w:w="7802" w:type="dxa"/>
          </w:tcPr>
          <w:p w14:paraId="5FF9D5D2" w14:textId="37C4DD6B"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tc>
        <w:tc>
          <w:tcPr>
            <w:tcW w:w="2131" w:type="dxa"/>
          </w:tcPr>
          <w:p w14:paraId="0E8CB049" w14:textId="2C37253E"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bl>
    <w:p w14:paraId="5CF26FBE" w14:textId="08E23FBD"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7E8A0B06" w14:textId="77777777" w:rsidTr="00986411">
        <w:trPr>
          <w:trHeight w:val="505"/>
        </w:trPr>
        <w:tc>
          <w:tcPr>
            <w:tcW w:w="7802" w:type="dxa"/>
            <w:shd w:val="clear" w:color="auto" w:fill="EAF1DD"/>
          </w:tcPr>
          <w:p w14:paraId="140F095D"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1FE6E830" w14:textId="5D71E5CB"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8 </w:t>
            </w:r>
            <w:r w:rsidRPr="0068665B">
              <w:rPr>
                <w:rFonts w:ascii="Times New Roman" w:eastAsia="Times New Roman" w:hAnsi="Times New Roman" w:cs="Times New Roman"/>
                <w:b/>
                <w:sz w:val="24"/>
                <w:szCs w:val="24"/>
                <w:lang w:val="ru-RU"/>
              </w:rPr>
              <w:t>класс</w:t>
            </w:r>
          </w:p>
          <w:p w14:paraId="78664423"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0650F698"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6B10CCB4"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278DEEA2" w14:textId="77777777" w:rsidTr="00986411">
        <w:trPr>
          <w:trHeight w:val="254"/>
        </w:trPr>
        <w:tc>
          <w:tcPr>
            <w:tcW w:w="7802" w:type="dxa"/>
          </w:tcPr>
          <w:p w14:paraId="10D5EC47" w14:textId="0259F1DE"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tc>
        <w:tc>
          <w:tcPr>
            <w:tcW w:w="2131" w:type="dxa"/>
          </w:tcPr>
          <w:p w14:paraId="79D62672" w14:textId="1DEFB2CE"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69740056" w14:textId="77777777" w:rsidTr="00986411">
        <w:trPr>
          <w:trHeight w:val="312"/>
        </w:trPr>
        <w:tc>
          <w:tcPr>
            <w:tcW w:w="7802" w:type="dxa"/>
            <w:tcBorders>
              <w:bottom w:val="single" w:sz="4" w:space="0" w:color="auto"/>
            </w:tcBorders>
          </w:tcPr>
          <w:p w14:paraId="609E7798" w14:textId="6C7C3BD8"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tc>
        <w:tc>
          <w:tcPr>
            <w:tcW w:w="2131" w:type="dxa"/>
          </w:tcPr>
          <w:p w14:paraId="3A5EFF46" w14:textId="7A5F89A4"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5DB988EB" w14:textId="77777777" w:rsidTr="00986411">
        <w:trPr>
          <w:trHeight w:val="506"/>
        </w:trPr>
        <w:tc>
          <w:tcPr>
            <w:tcW w:w="7802" w:type="dxa"/>
            <w:tcBorders>
              <w:top w:val="single" w:sz="4" w:space="0" w:color="auto"/>
              <w:left w:val="single" w:sz="4" w:space="0" w:color="auto"/>
              <w:bottom w:val="single" w:sz="4" w:space="0" w:color="auto"/>
              <w:right w:val="single" w:sz="4" w:space="0" w:color="auto"/>
            </w:tcBorders>
          </w:tcPr>
          <w:p w14:paraId="386B7F32" w14:textId="326875CE"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занятия оздоровительной гимнастикой по коррекции индивидуальной формы осанки и избыточной массы тела; </w:t>
            </w:r>
          </w:p>
        </w:tc>
        <w:tc>
          <w:tcPr>
            <w:tcW w:w="2131" w:type="dxa"/>
            <w:tcBorders>
              <w:left w:val="single" w:sz="4" w:space="0" w:color="auto"/>
            </w:tcBorders>
          </w:tcPr>
          <w:p w14:paraId="0EFB6760" w14:textId="3E30435A"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A24B6D7" w14:textId="77777777" w:rsidTr="00986411">
        <w:trPr>
          <w:trHeight w:val="769"/>
        </w:trPr>
        <w:tc>
          <w:tcPr>
            <w:tcW w:w="7802" w:type="dxa"/>
          </w:tcPr>
          <w:p w14:paraId="31C67E4E" w14:textId="0E035F37"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планы занятия спортивной тренировкой, определять их </w:t>
            </w:r>
            <w:proofErr w:type="gramStart"/>
            <w:r w:rsidRPr="00096445">
              <w:rPr>
                <w:rFonts w:ascii="Times New Roman" w:hAnsi="Times New Roman" w:cs="Times New Roman"/>
                <w:sz w:val="24"/>
                <w:szCs w:val="24"/>
                <w:lang w:val="ru-RU"/>
              </w:rPr>
              <w:t>целевое</w:t>
            </w:r>
            <w:proofErr w:type="gramEnd"/>
            <w:r w:rsidRPr="00096445">
              <w:rPr>
                <w:rFonts w:ascii="Times New Roman" w:hAnsi="Times New Roman" w:cs="Times New Roman"/>
                <w:sz w:val="24"/>
                <w:szCs w:val="24"/>
                <w:lang w:val="ru-RU"/>
              </w:rPr>
              <w:t xml:space="preserve"> содержание в соответствии с индивидуальными показателями развития основных физических качеств; </w:t>
            </w:r>
          </w:p>
        </w:tc>
        <w:tc>
          <w:tcPr>
            <w:tcW w:w="2131" w:type="dxa"/>
          </w:tcPr>
          <w:p w14:paraId="4DE67D0C" w14:textId="77777777" w:rsidR="00096445"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26E8557F" w14:textId="35A31E4A" w:rsidR="00986411"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7D41C905" w14:textId="77777777" w:rsidTr="00986411">
        <w:trPr>
          <w:trHeight w:val="505"/>
        </w:trPr>
        <w:tc>
          <w:tcPr>
            <w:tcW w:w="7802" w:type="dxa"/>
          </w:tcPr>
          <w:p w14:paraId="329B32E0" w14:textId="5F6C3923"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w:t>
            </w:r>
          </w:p>
        </w:tc>
        <w:tc>
          <w:tcPr>
            <w:tcW w:w="2131" w:type="dxa"/>
          </w:tcPr>
          <w:p w14:paraId="06FB99A3" w14:textId="4DCDCA8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7CCE868" w14:textId="77777777" w:rsidTr="00986411">
        <w:trPr>
          <w:trHeight w:val="375"/>
        </w:trPr>
        <w:tc>
          <w:tcPr>
            <w:tcW w:w="7802" w:type="dxa"/>
          </w:tcPr>
          <w:p w14:paraId="589599A3" w14:textId="4E5E2D79"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tc>
        <w:tc>
          <w:tcPr>
            <w:tcW w:w="2131" w:type="dxa"/>
          </w:tcPr>
          <w:p w14:paraId="7E33E45E" w14:textId="6ADEBDF5"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02048C8" w14:textId="77777777" w:rsidTr="00986411">
        <w:trPr>
          <w:trHeight w:val="506"/>
        </w:trPr>
        <w:tc>
          <w:tcPr>
            <w:tcW w:w="7802" w:type="dxa"/>
          </w:tcPr>
          <w:p w14:paraId="46BF1E40" w14:textId="6A0B4B8C"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tc>
        <w:tc>
          <w:tcPr>
            <w:tcW w:w="2131" w:type="dxa"/>
          </w:tcPr>
          <w:p w14:paraId="2CF863FA" w14:textId="7E2A4CF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0C9078AC" w14:textId="77777777" w:rsidTr="00986411">
        <w:trPr>
          <w:trHeight w:val="506"/>
        </w:trPr>
        <w:tc>
          <w:tcPr>
            <w:tcW w:w="7802" w:type="dxa"/>
          </w:tcPr>
          <w:p w14:paraId="4E4BC9ED" w14:textId="49CD0198"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w:t>
            </w:r>
          </w:p>
        </w:tc>
        <w:tc>
          <w:tcPr>
            <w:tcW w:w="2131" w:type="dxa"/>
          </w:tcPr>
          <w:p w14:paraId="4C8E5CF1" w14:textId="37D6E450"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26BA4624" w14:textId="77777777" w:rsidTr="00986411">
        <w:trPr>
          <w:trHeight w:val="506"/>
        </w:trPr>
        <w:tc>
          <w:tcPr>
            <w:tcW w:w="7802" w:type="dxa"/>
          </w:tcPr>
          <w:p w14:paraId="1D722046" w14:textId="76CE792B"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3E4CE357" w14:textId="4A01A967"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6BD806C5" w14:textId="77777777" w:rsidTr="00986411">
        <w:trPr>
          <w:trHeight w:val="506"/>
        </w:trPr>
        <w:tc>
          <w:tcPr>
            <w:tcW w:w="7802" w:type="dxa"/>
          </w:tcPr>
          <w:p w14:paraId="4B6FA203" w14:textId="08C7DF4E"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демонстрировать и использовать технические действия спортивных игр: </w:t>
            </w:r>
          </w:p>
        </w:tc>
        <w:tc>
          <w:tcPr>
            <w:tcW w:w="2131" w:type="dxa"/>
          </w:tcPr>
          <w:p w14:paraId="14A728E1" w14:textId="3CCCB42D"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096445" w14:paraId="691EFCCC" w14:textId="77777777" w:rsidTr="00986411">
        <w:trPr>
          <w:trHeight w:val="506"/>
        </w:trPr>
        <w:tc>
          <w:tcPr>
            <w:tcW w:w="7802" w:type="dxa"/>
          </w:tcPr>
          <w:p w14:paraId="67C51398" w14:textId="26684265"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tc>
        <w:tc>
          <w:tcPr>
            <w:tcW w:w="2131" w:type="dxa"/>
          </w:tcPr>
          <w:p w14:paraId="0E8D9878" w14:textId="7D565F45"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r w:rsidR="00986411" w:rsidRPr="00096445" w14:paraId="7EFB2B66" w14:textId="77777777" w:rsidTr="00986411">
        <w:trPr>
          <w:trHeight w:val="506"/>
        </w:trPr>
        <w:tc>
          <w:tcPr>
            <w:tcW w:w="7802" w:type="dxa"/>
          </w:tcPr>
          <w:p w14:paraId="5BE2384C" w14:textId="77738954"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tc>
        <w:tc>
          <w:tcPr>
            <w:tcW w:w="2131" w:type="dxa"/>
          </w:tcPr>
          <w:p w14:paraId="1096A9C2" w14:textId="7591DFA9"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r w:rsidR="00986411" w:rsidRPr="00096445" w14:paraId="191ADCFD" w14:textId="77777777" w:rsidTr="00986411">
        <w:trPr>
          <w:trHeight w:val="506"/>
        </w:trPr>
        <w:tc>
          <w:tcPr>
            <w:tcW w:w="7802" w:type="dxa"/>
          </w:tcPr>
          <w:p w14:paraId="0F4FA01A" w14:textId="36FF33D0"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tc>
        <w:tc>
          <w:tcPr>
            <w:tcW w:w="2131" w:type="dxa"/>
          </w:tcPr>
          <w:p w14:paraId="7CBDD17F" w14:textId="783E5180"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bl>
    <w:p w14:paraId="6AB3F01A" w14:textId="14A152FD"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4AA3F3A7" w14:textId="77777777" w:rsidTr="00986411">
        <w:trPr>
          <w:trHeight w:val="505"/>
        </w:trPr>
        <w:tc>
          <w:tcPr>
            <w:tcW w:w="7802" w:type="dxa"/>
            <w:shd w:val="clear" w:color="auto" w:fill="EAF1DD"/>
          </w:tcPr>
          <w:p w14:paraId="7B59031D"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20D9737C" w14:textId="2456FFDA"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68665B">
              <w:rPr>
                <w:rFonts w:ascii="Times New Roman" w:eastAsia="Times New Roman" w:hAnsi="Times New Roman" w:cs="Times New Roman"/>
                <w:b/>
                <w:sz w:val="24"/>
                <w:szCs w:val="24"/>
                <w:lang w:val="ru-RU"/>
              </w:rPr>
              <w:t>класс</w:t>
            </w:r>
          </w:p>
          <w:p w14:paraId="513030F1"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40D25FAC"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61AD2652"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6CE63138" w14:textId="77777777" w:rsidTr="00986411">
        <w:trPr>
          <w:trHeight w:val="254"/>
        </w:trPr>
        <w:tc>
          <w:tcPr>
            <w:tcW w:w="7802" w:type="dxa"/>
          </w:tcPr>
          <w:p w14:paraId="0EC71BAC" w14:textId="0BAAFA0A"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tc>
        <w:tc>
          <w:tcPr>
            <w:tcW w:w="2131" w:type="dxa"/>
          </w:tcPr>
          <w:p w14:paraId="077D4C56" w14:textId="068A159D"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096445" w:rsidRPr="0068665B" w14:paraId="7A0374E0" w14:textId="77777777" w:rsidTr="00986411">
        <w:trPr>
          <w:trHeight w:val="312"/>
        </w:trPr>
        <w:tc>
          <w:tcPr>
            <w:tcW w:w="7802" w:type="dxa"/>
            <w:tcBorders>
              <w:bottom w:val="single" w:sz="4" w:space="0" w:color="auto"/>
            </w:tcBorders>
          </w:tcPr>
          <w:p w14:paraId="55FB111A" w14:textId="6412D621"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tc>
        <w:tc>
          <w:tcPr>
            <w:tcW w:w="2131" w:type="dxa"/>
          </w:tcPr>
          <w:p w14:paraId="1BCBF1AF" w14:textId="194505AD"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0C107CF" w14:textId="77777777" w:rsidTr="00986411">
        <w:trPr>
          <w:trHeight w:val="506"/>
        </w:trPr>
        <w:tc>
          <w:tcPr>
            <w:tcW w:w="7802" w:type="dxa"/>
            <w:tcBorders>
              <w:top w:val="single" w:sz="4" w:space="0" w:color="auto"/>
              <w:left w:val="single" w:sz="4" w:space="0" w:color="auto"/>
              <w:bottom w:val="single" w:sz="4" w:space="0" w:color="auto"/>
              <w:right w:val="single" w:sz="4" w:space="0" w:color="auto"/>
            </w:tcBorders>
          </w:tcPr>
          <w:p w14:paraId="71A7BF51" w14:textId="54ABF640"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понятие «профессионально-прикладная физическая культура», 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w:t>
            </w:r>
            <w:proofErr w:type="gramStart"/>
            <w:r w:rsidRPr="00096445">
              <w:rPr>
                <w:rFonts w:ascii="Times New Roman" w:hAnsi="Times New Roman" w:cs="Times New Roman"/>
                <w:sz w:val="24"/>
                <w:szCs w:val="24"/>
                <w:lang w:val="ru-RU"/>
              </w:rPr>
              <w:t>обучающихся</w:t>
            </w:r>
            <w:proofErr w:type="gramEnd"/>
            <w:r w:rsidRPr="00096445">
              <w:rPr>
                <w:rFonts w:ascii="Times New Roman" w:hAnsi="Times New Roman" w:cs="Times New Roman"/>
                <w:sz w:val="24"/>
                <w:szCs w:val="24"/>
                <w:lang w:val="ru-RU"/>
              </w:rPr>
              <w:t xml:space="preserve">; </w:t>
            </w:r>
          </w:p>
        </w:tc>
        <w:tc>
          <w:tcPr>
            <w:tcW w:w="2131" w:type="dxa"/>
            <w:tcBorders>
              <w:left w:val="single" w:sz="4" w:space="0" w:color="auto"/>
            </w:tcBorders>
          </w:tcPr>
          <w:p w14:paraId="4B636FB3" w14:textId="7909F75A"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0B6AE06F" w14:textId="77777777" w:rsidTr="00986411">
        <w:trPr>
          <w:trHeight w:val="769"/>
        </w:trPr>
        <w:tc>
          <w:tcPr>
            <w:tcW w:w="7802" w:type="dxa"/>
          </w:tcPr>
          <w:p w14:paraId="48556B9D" w14:textId="39486692"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w:t>
            </w:r>
          </w:p>
        </w:tc>
        <w:tc>
          <w:tcPr>
            <w:tcW w:w="2131" w:type="dxa"/>
          </w:tcPr>
          <w:p w14:paraId="77C8D8C4" w14:textId="77777777" w:rsidR="00096445" w:rsidRDefault="00F871BE"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100E3098" w14:textId="1BFB4F30" w:rsidR="00F871BE" w:rsidRPr="0068665B" w:rsidRDefault="00F871BE"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096445" w:rsidRPr="0068665B" w14:paraId="1B7DF54D" w14:textId="77777777" w:rsidTr="00986411">
        <w:trPr>
          <w:trHeight w:val="505"/>
        </w:trPr>
        <w:tc>
          <w:tcPr>
            <w:tcW w:w="7802" w:type="dxa"/>
          </w:tcPr>
          <w:p w14:paraId="1E30B20E" w14:textId="6657E2FD"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измерять индивидуальные функциональные резервы организма с помощью проб Штанге, </w:t>
            </w:r>
            <w:proofErr w:type="spellStart"/>
            <w:r w:rsidRPr="00096445">
              <w:rPr>
                <w:rFonts w:ascii="Times New Roman" w:hAnsi="Times New Roman" w:cs="Times New Roman"/>
                <w:sz w:val="24"/>
                <w:szCs w:val="24"/>
                <w:lang w:val="ru-RU"/>
              </w:rPr>
              <w:t>Генча</w:t>
            </w:r>
            <w:proofErr w:type="spellEnd"/>
            <w:r w:rsidRPr="00096445">
              <w:rPr>
                <w:rFonts w:ascii="Times New Roman" w:hAnsi="Times New Roman" w:cs="Times New Roman"/>
                <w:sz w:val="24"/>
                <w:szCs w:val="24"/>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tc>
        <w:tc>
          <w:tcPr>
            <w:tcW w:w="2131" w:type="dxa"/>
          </w:tcPr>
          <w:p w14:paraId="1319B01E" w14:textId="0B8334AB"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4D2B919C" w14:textId="04816FFE" w:rsidR="00F871BE"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1053BE79" w14:textId="77777777" w:rsidTr="00986411">
        <w:trPr>
          <w:trHeight w:val="375"/>
        </w:trPr>
        <w:tc>
          <w:tcPr>
            <w:tcW w:w="7802" w:type="dxa"/>
          </w:tcPr>
          <w:p w14:paraId="4A384677" w14:textId="5B8633E8"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tc>
        <w:tc>
          <w:tcPr>
            <w:tcW w:w="2131" w:type="dxa"/>
          </w:tcPr>
          <w:p w14:paraId="74B207C3" w14:textId="6C14C49C"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6BF4259C" w14:textId="2179D5EA" w:rsidR="00F871BE"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932309C" w14:textId="77777777" w:rsidTr="00986411">
        <w:trPr>
          <w:trHeight w:val="506"/>
        </w:trPr>
        <w:tc>
          <w:tcPr>
            <w:tcW w:w="7802" w:type="dxa"/>
          </w:tcPr>
          <w:p w14:paraId="77BED18A" w14:textId="6CE0AF49"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tc>
        <w:tc>
          <w:tcPr>
            <w:tcW w:w="2131" w:type="dxa"/>
          </w:tcPr>
          <w:p w14:paraId="6E799411" w14:textId="5A10372B" w:rsidR="00096445"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6C92969" w14:textId="77777777" w:rsidTr="00986411">
        <w:trPr>
          <w:trHeight w:val="506"/>
        </w:trPr>
        <w:tc>
          <w:tcPr>
            <w:tcW w:w="7802" w:type="dxa"/>
          </w:tcPr>
          <w:p w14:paraId="257FA1D2" w14:textId="73AED763"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 и соскока вперёд способом «прогнувшись» (юноши); </w:t>
            </w:r>
          </w:p>
        </w:tc>
        <w:tc>
          <w:tcPr>
            <w:tcW w:w="2131" w:type="dxa"/>
          </w:tcPr>
          <w:p w14:paraId="2C6FC444" w14:textId="3B2144B3" w:rsidR="00096445"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2F78B336" w14:textId="77777777" w:rsidTr="00986411">
        <w:trPr>
          <w:trHeight w:val="506"/>
        </w:trPr>
        <w:tc>
          <w:tcPr>
            <w:tcW w:w="7802" w:type="dxa"/>
          </w:tcPr>
          <w:p w14:paraId="7E4690A2" w14:textId="6C1B7044"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композицию упражнений </w:t>
            </w:r>
            <w:proofErr w:type="spellStart"/>
            <w:r w:rsidRPr="00096445">
              <w:rPr>
                <w:rFonts w:ascii="Times New Roman" w:hAnsi="Times New Roman" w:cs="Times New Roman"/>
                <w:sz w:val="24"/>
                <w:szCs w:val="24"/>
                <w:lang w:val="ru-RU"/>
              </w:rPr>
              <w:t>черлидинга</w:t>
            </w:r>
            <w:proofErr w:type="spellEnd"/>
            <w:r w:rsidRPr="00096445">
              <w:rPr>
                <w:rFonts w:ascii="Times New Roman" w:hAnsi="Times New Roman" w:cs="Times New Roman"/>
                <w:sz w:val="24"/>
                <w:szCs w:val="24"/>
                <w:lang w:val="ru-RU"/>
              </w:rPr>
              <w:t xml:space="preserve"> с построением пирамид, элементами </w:t>
            </w:r>
            <w:proofErr w:type="gramStart"/>
            <w:r w:rsidRPr="00096445">
              <w:rPr>
                <w:rFonts w:ascii="Times New Roman" w:hAnsi="Times New Roman" w:cs="Times New Roman"/>
                <w:sz w:val="24"/>
                <w:szCs w:val="24"/>
                <w:lang w:val="ru-RU"/>
              </w:rPr>
              <w:t>степ-аэробики</w:t>
            </w:r>
            <w:proofErr w:type="gramEnd"/>
            <w:r w:rsidRPr="00096445">
              <w:rPr>
                <w:rFonts w:ascii="Times New Roman" w:hAnsi="Times New Roman" w:cs="Times New Roman"/>
                <w:sz w:val="24"/>
                <w:szCs w:val="24"/>
                <w:lang w:val="ru-RU"/>
              </w:rPr>
              <w:t xml:space="preserve"> и акробатики (девушки); </w:t>
            </w:r>
          </w:p>
        </w:tc>
        <w:tc>
          <w:tcPr>
            <w:tcW w:w="2131" w:type="dxa"/>
          </w:tcPr>
          <w:p w14:paraId="7427A1D7" w14:textId="0655618B"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4739225B" w14:textId="77777777" w:rsidTr="00986411">
        <w:trPr>
          <w:trHeight w:val="506"/>
        </w:trPr>
        <w:tc>
          <w:tcPr>
            <w:tcW w:w="7802" w:type="dxa"/>
          </w:tcPr>
          <w:p w14:paraId="447FED11" w14:textId="128DFC79"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tc>
        <w:tc>
          <w:tcPr>
            <w:tcW w:w="2131" w:type="dxa"/>
          </w:tcPr>
          <w:p w14:paraId="7AB685D4" w14:textId="148BD529"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485F956F" w14:textId="77777777" w:rsidTr="00986411">
        <w:trPr>
          <w:trHeight w:val="506"/>
        </w:trPr>
        <w:tc>
          <w:tcPr>
            <w:tcW w:w="7802" w:type="dxa"/>
          </w:tcPr>
          <w:p w14:paraId="75E7DF23" w14:textId="63B422AC"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tc>
        <w:tc>
          <w:tcPr>
            <w:tcW w:w="2131" w:type="dxa"/>
          </w:tcPr>
          <w:p w14:paraId="5B683900" w14:textId="537D3A32"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59138FA4" w14:textId="77777777" w:rsidTr="00986411">
        <w:trPr>
          <w:trHeight w:val="506"/>
        </w:trPr>
        <w:tc>
          <w:tcPr>
            <w:tcW w:w="7802" w:type="dxa"/>
          </w:tcPr>
          <w:p w14:paraId="15F49466" w14:textId="27480FAC"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повороты кувырком, маятником;</w:t>
            </w:r>
          </w:p>
        </w:tc>
        <w:tc>
          <w:tcPr>
            <w:tcW w:w="2131" w:type="dxa"/>
          </w:tcPr>
          <w:p w14:paraId="62EDD50F" w14:textId="062E61C4"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5432A2C9" w14:textId="77777777" w:rsidTr="00986411">
        <w:trPr>
          <w:trHeight w:val="506"/>
        </w:trPr>
        <w:tc>
          <w:tcPr>
            <w:tcW w:w="7802" w:type="dxa"/>
          </w:tcPr>
          <w:p w14:paraId="0953FA07" w14:textId="453BEEE1"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технические элементы брассом в согласовании с дыханием;</w:t>
            </w:r>
          </w:p>
        </w:tc>
        <w:tc>
          <w:tcPr>
            <w:tcW w:w="2131" w:type="dxa"/>
          </w:tcPr>
          <w:p w14:paraId="75ABA054" w14:textId="77777777" w:rsidR="00096445" w:rsidRPr="00096445" w:rsidRDefault="00096445" w:rsidP="0029513F">
            <w:pPr>
              <w:spacing w:line="240" w:lineRule="exact"/>
              <w:ind w:left="110" w:right="-1"/>
              <w:jc w:val="center"/>
              <w:rPr>
                <w:rFonts w:ascii="Times New Roman" w:eastAsia="Times New Roman" w:hAnsi="Times New Roman" w:cs="Times New Roman"/>
                <w:color w:val="FF0000"/>
                <w:sz w:val="24"/>
                <w:szCs w:val="24"/>
                <w:lang w:val="ru-RU"/>
              </w:rPr>
            </w:pPr>
          </w:p>
        </w:tc>
      </w:tr>
      <w:tr w:rsidR="00096445" w:rsidRPr="00096445" w14:paraId="38C7DBAA" w14:textId="77777777" w:rsidTr="00986411">
        <w:trPr>
          <w:trHeight w:val="506"/>
        </w:trPr>
        <w:tc>
          <w:tcPr>
            <w:tcW w:w="7802" w:type="dxa"/>
          </w:tcPr>
          <w:p w14:paraId="2FDF9825" w14:textId="6B660E35"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tc>
        <w:tc>
          <w:tcPr>
            <w:tcW w:w="2131" w:type="dxa"/>
          </w:tcPr>
          <w:p w14:paraId="2FDC7D83" w14:textId="3C694843"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3E733698" w14:textId="77777777" w:rsidTr="00986411">
        <w:trPr>
          <w:trHeight w:val="506"/>
        </w:trPr>
        <w:tc>
          <w:tcPr>
            <w:tcW w:w="7802" w:type="dxa"/>
          </w:tcPr>
          <w:p w14:paraId="2322EF4D" w14:textId="2733057B"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37EE9F51" w14:textId="77777777"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0E43146C" w14:textId="1738E0F3" w:rsidR="00F871BE"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bl>
    <w:p w14:paraId="1D94C31B" w14:textId="77777777" w:rsidR="00F871BE" w:rsidRDefault="00F871BE" w:rsidP="00F871BE">
      <w:pPr>
        <w:spacing w:line="276" w:lineRule="auto"/>
        <w:rPr>
          <w:rFonts w:cs="Times New Roman"/>
          <w:sz w:val="24"/>
          <w:szCs w:val="24"/>
        </w:rPr>
      </w:pPr>
    </w:p>
    <w:p w14:paraId="7431183D" w14:textId="247FAEDA" w:rsidR="00733944" w:rsidRPr="00733944" w:rsidRDefault="00733944" w:rsidP="00733944">
      <w:pPr>
        <w:spacing w:line="276" w:lineRule="auto"/>
        <w:ind w:right="247"/>
        <w:jc w:val="center"/>
        <w:rPr>
          <w:rFonts w:ascii="Times New Roman" w:hAnsi="Times New Roman" w:cs="Times New Roman"/>
          <w:b/>
          <w:sz w:val="24"/>
        </w:rPr>
      </w:pPr>
      <w:bookmarkStart w:id="3" w:name="_Hlk175837243"/>
      <w:bookmarkStart w:id="4" w:name="_Hlk175837378"/>
      <w:bookmarkStart w:id="5" w:name="_Hlk175838074"/>
      <w:r w:rsidRPr="00733944">
        <w:rPr>
          <w:rFonts w:ascii="Times New Roman" w:hAnsi="Times New Roman" w:cs="Times New Roman"/>
          <w:b/>
          <w:bCs/>
          <w:sz w:val="24"/>
          <w:szCs w:val="24"/>
        </w:rPr>
        <w:t>2</w:t>
      </w:r>
      <w:r w:rsidRPr="00733944">
        <w:rPr>
          <w:rFonts w:ascii="Times New Roman" w:hAnsi="Times New Roman" w:cs="Times New Roman"/>
          <w:sz w:val="24"/>
          <w:szCs w:val="24"/>
        </w:rPr>
        <w:t>.</w:t>
      </w:r>
      <w:r w:rsidRPr="00733944">
        <w:rPr>
          <w:rFonts w:ascii="Times New Roman" w:hAnsi="Times New Roman" w:cs="Times New Roman"/>
          <w:b/>
          <w:sz w:val="24"/>
        </w:rPr>
        <w:t>Требования</w:t>
      </w:r>
      <w:r w:rsidRPr="00733944">
        <w:rPr>
          <w:rFonts w:ascii="Times New Roman" w:hAnsi="Times New Roman" w:cs="Times New Roman"/>
          <w:b/>
          <w:spacing w:val="-6"/>
          <w:sz w:val="24"/>
        </w:rPr>
        <w:t xml:space="preserve"> </w:t>
      </w:r>
      <w:r w:rsidRPr="00733944">
        <w:rPr>
          <w:rFonts w:ascii="Times New Roman" w:hAnsi="Times New Roman" w:cs="Times New Roman"/>
          <w:b/>
          <w:sz w:val="24"/>
        </w:rPr>
        <w:t>к</w:t>
      </w:r>
      <w:r w:rsidRPr="00733944">
        <w:rPr>
          <w:rFonts w:ascii="Times New Roman" w:hAnsi="Times New Roman" w:cs="Times New Roman"/>
          <w:b/>
          <w:spacing w:val="-4"/>
          <w:sz w:val="24"/>
        </w:rPr>
        <w:t xml:space="preserve"> </w:t>
      </w:r>
      <w:r w:rsidRPr="00733944">
        <w:rPr>
          <w:rFonts w:ascii="Times New Roman" w:hAnsi="Times New Roman" w:cs="Times New Roman"/>
          <w:b/>
          <w:sz w:val="24"/>
        </w:rPr>
        <w:t>выставлению</w:t>
      </w:r>
      <w:r w:rsidRPr="00733944">
        <w:rPr>
          <w:rFonts w:ascii="Times New Roman" w:hAnsi="Times New Roman" w:cs="Times New Roman"/>
          <w:b/>
          <w:spacing w:val="-5"/>
          <w:sz w:val="24"/>
        </w:rPr>
        <w:t xml:space="preserve"> </w:t>
      </w:r>
      <w:r w:rsidRPr="00733944">
        <w:rPr>
          <w:rFonts w:ascii="Times New Roman" w:hAnsi="Times New Roman" w:cs="Times New Roman"/>
          <w:b/>
          <w:sz w:val="24"/>
        </w:rPr>
        <w:t>отметок</w:t>
      </w:r>
      <w:r w:rsidRPr="00733944">
        <w:rPr>
          <w:rFonts w:ascii="Times New Roman" w:hAnsi="Times New Roman" w:cs="Times New Roman"/>
          <w:b/>
          <w:spacing w:val="-4"/>
          <w:sz w:val="24"/>
        </w:rPr>
        <w:t xml:space="preserve"> </w:t>
      </w:r>
      <w:r w:rsidRPr="00733944">
        <w:rPr>
          <w:rFonts w:ascii="Times New Roman" w:hAnsi="Times New Roman" w:cs="Times New Roman"/>
          <w:b/>
          <w:sz w:val="24"/>
        </w:rPr>
        <w:t>за</w:t>
      </w:r>
      <w:r w:rsidRPr="00733944">
        <w:rPr>
          <w:rFonts w:ascii="Times New Roman" w:hAnsi="Times New Roman" w:cs="Times New Roman"/>
          <w:b/>
          <w:spacing w:val="-7"/>
          <w:sz w:val="24"/>
        </w:rPr>
        <w:t xml:space="preserve"> </w:t>
      </w:r>
      <w:r w:rsidRPr="00733944">
        <w:rPr>
          <w:rFonts w:ascii="Times New Roman" w:hAnsi="Times New Roman" w:cs="Times New Roman"/>
          <w:b/>
          <w:sz w:val="24"/>
        </w:rPr>
        <w:t>промежуточную</w:t>
      </w:r>
      <w:r w:rsidRPr="00733944">
        <w:rPr>
          <w:rFonts w:ascii="Times New Roman" w:hAnsi="Times New Roman" w:cs="Times New Roman"/>
          <w:b/>
          <w:spacing w:val="-4"/>
          <w:sz w:val="24"/>
        </w:rPr>
        <w:t xml:space="preserve"> </w:t>
      </w:r>
      <w:r w:rsidRPr="00733944">
        <w:rPr>
          <w:rFonts w:ascii="Times New Roman" w:hAnsi="Times New Roman" w:cs="Times New Roman"/>
          <w:b/>
          <w:spacing w:val="-2"/>
          <w:sz w:val="24"/>
        </w:rPr>
        <w:t>аттестацию</w:t>
      </w:r>
      <w:bookmarkEnd w:id="3"/>
      <w:bookmarkEnd w:id="4"/>
      <w:bookmarkEnd w:id="5"/>
      <w:r>
        <w:rPr>
          <w:rFonts w:ascii="Times New Roman" w:hAnsi="Times New Roman" w:cs="Times New Roman"/>
          <w:b/>
          <w:spacing w:val="-2"/>
          <w:sz w:val="24"/>
        </w:rPr>
        <w:t>.</w:t>
      </w:r>
    </w:p>
    <w:p w14:paraId="7B6E55BF" w14:textId="3575685A" w:rsidR="00F871BE" w:rsidRPr="00F871BE" w:rsidRDefault="00F871BE" w:rsidP="00F871BE">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С целью проверки знаний используются следующие методы: опрос, проверочные беседы (без вызова из строя), тестирование. </w:t>
      </w:r>
    </w:p>
    <w:tbl>
      <w:tblPr>
        <w:tblStyle w:val="TableGrid"/>
        <w:tblW w:w="5000" w:type="pct"/>
        <w:tblInd w:w="0" w:type="dxa"/>
        <w:tblCellMar>
          <w:top w:w="52" w:type="dxa"/>
          <w:left w:w="108" w:type="dxa"/>
          <w:right w:w="59" w:type="dxa"/>
        </w:tblCellMar>
        <w:tblLook w:val="04A0" w:firstRow="1" w:lastRow="0" w:firstColumn="1" w:lastColumn="0" w:noHBand="0" w:noVBand="1"/>
      </w:tblPr>
      <w:tblGrid>
        <w:gridCol w:w="2377"/>
        <w:gridCol w:w="1868"/>
        <w:gridCol w:w="2639"/>
        <w:gridCol w:w="2638"/>
      </w:tblGrid>
      <w:tr w:rsidR="00F871BE" w:rsidRPr="00F871BE" w14:paraId="750E4241" w14:textId="77777777" w:rsidTr="00F871BE">
        <w:trPr>
          <w:trHeight w:val="274"/>
        </w:trPr>
        <w:tc>
          <w:tcPr>
            <w:tcW w:w="1248" w:type="pct"/>
            <w:tcBorders>
              <w:top w:val="single" w:sz="4" w:space="0" w:color="000000"/>
              <w:left w:val="single" w:sz="4" w:space="0" w:color="000000"/>
              <w:bottom w:val="single" w:sz="4" w:space="0" w:color="000000"/>
              <w:right w:val="single" w:sz="4" w:space="0" w:color="000000"/>
            </w:tcBorders>
          </w:tcPr>
          <w:p w14:paraId="52DC7640"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5</w:t>
            </w:r>
          </w:p>
        </w:tc>
        <w:tc>
          <w:tcPr>
            <w:tcW w:w="981" w:type="pct"/>
            <w:tcBorders>
              <w:top w:val="single" w:sz="4" w:space="0" w:color="000000"/>
              <w:left w:val="single" w:sz="4" w:space="0" w:color="000000"/>
              <w:bottom w:val="single" w:sz="4" w:space="0" w:color="000000"/>
              <w:right w:val="single" w:sz="4" w:space="0" w:color="000000"/>
            </w:tcBorders>
          </w:tcPr>
          <w:p w14:paraId="6EB14472"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386" w:type="pct"/>
            <w:tcBorders>
              <w:top w:val="single" w:sz="4" w:space="0" w:color="000000"/>
              <w:left w:val="single" w:sz="4" w:space="0" w:color="000000"/>
              <w:bottom w:val="single" w:sz="4" w:space="0" w:color="000000"/>
              <w:right w:val="single" w:sz="4" w:space="0" w:color="000000"/>
            </w:tcBorders>
          </w:tcPr>
          <w:p w14:paraId="219BC96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386" w:type="pct"/>
            <w:tcBorders>
              <w:top w:val="single" w:sz="4" w:space="0" w:color="000000"/>
              <w:left w:val="single" w:sz="4" w:space="0" w:color="000000"/>
              <w:bottom w:val="single" w:sz="4" w:space="0" w:color="000000"/>
              <w:right w:val="single" w:sz="4" w:space="0" w:color="000000"/>
            </w:tcBorders>
          </w:tcPr>
          <w:p w14:paraId="7089E47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48EBA730" w14:textId="77777777" w:rsidTr="00F871BE">
        <w:trPr>
          <w:trHeight w:val="274"/>
        </w:trPr>
        <w:tc>
          <w:tcPr>
            <w:tcW w:w="1248" w:type="pct"/>
            <w:tcBorders>
              <w:top w:val="single" w:sz="4" w:space="0" w:color="000000"/>
              <w:left w:val="single" w:sz="4" w:space="0" w:color="000000"/>
              <w:bottom w:val="single" w:sz="4" w:space="0" w:color="000000"/>
              <w:right w:val="single" w:sz="4" w:space="0" w:color="000000"/>
            </w:tcBorders>
          </w:tcPr>
          <w:p w14:paraId="433F4DDB"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За ответ, в котором учащийся систематически демонстрирует глубокое понимание сущности материала; логично его излагает, используя </w:t>
            </w:r>
            <w:proofErr w:type="gramStart"/>
            <w:r w:rsidRPr="00F871BE">
              <w:rPr>
                <w:rFonts w:ascii="Times New Roman" w:hAnsi="Times New Roman" w:cs="Times New Roman"/>
                <w:sz w:val="24"/>
                <w:szCs w:val="24"/>
              </w:rPr>
              <w:t>в</w:t>
            </w:r>
            <w:proofErr w:type="gramEnd"/>
            <w:r w:rsidRPr="00F871BE">
              <w:rPr>
                <w:rFonts w:ascii="Times New Roman" w:hAnsi="Times New Roman" w:cs="Times New Roman"/>
                <w:sz w:val="24"/>
                <w:szCs w:val="24"/>
              </w:rPr>
              <w:t xml:space="preserve"> </w:t>
            </w:r>
          </w:p>
          <w:p w14:paraId="17CDD85C" w14:textId="29E935D9" w:rsidR="00F871BE" w:rsidRPr="00F871BE" w:rsidRDefault="00F871BE" w:rsidP="00F871BE">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деятельности </w:t>
            </w:r>
          </w:p>
        </w:tc>
        <w:tc>
          <w:tcPr>
            <w:tcW w:w="981" w:type="pct"/>
            <w:tcBorders>
              <w:top w:val="single" w:sz="4" w:space="0" w:color="000000"/>
              <w:left w:val="single" w:sz="4" w:space="0" w:color="000000"/>
              <w:bottom w:val="single" w:sz="4" w:space="0" w:color="000000"/>
              <w:right w:val="single" w:sz="4" w:space="0" w:color="000000"/>
            </w:tcBorders>
          </w:tcPr>
          <w:p w14:paraId="5CEE6CBD"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За тот же ответ, если в нем содержатся небольшие неточности и незначительные ошибки. </w:t>
            </w:r>
          </w:p>
          <w:p w14:paraId="4EF207C7" w14:textId="41CE8366"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 </w:t>
            </w:r>
          </w:p>
        </w:tc>
        <w:tc>
          <w:tcPr>
            <w:tcW w:w="1386" w:type="pct"/>
            <w:tcBorders>
              <w:top w:val="single" w:sz="4" w:space="0" w:color="000000"/>
              <w:left w:val="single" w:sz="4" w:space="0" w:color="000000"/>
              <w:bottom w:val="single" w:sz="4" w:space="0" w:color="000000"/>
              <w:right w:val="single" w:sz="4" w:space="0" w:color="000000"/>
            </w:tcBorders>
          </w:tcPr>
          <w:p w14:paraId="36214CA3" w14:textId="2A93B9BF"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За ответ, в котором отсутствует </w:t>
            </w:r>
            <w:proofErr w:type="gramStart"/>
            <w:r w:rsidRPr="00F871BE">
              <w:rPr>
                <w:rFonts w:ascii="Times New Roman" w:hAnsi="Times New Roman" w:cs="Times New Roman"/>
                <w:sz w:val="24"/>
                <w:szCs w:val="24"/>
              </w:rPr>
              <w:t>логическая</w:t>
            </w:r>
            <w:proofErr w:type="gramEnd"/>
            <w:r w:rsidRPr="00F871BE">
              <w:rPr>
                <w:rFonts w:ascii="Times New Roman" w:hAnsi="Times New Roman" w:cs="Times New Roman"/>
                <w:sz w:val="24"/>
                <w:szCs w:val="24"/>
              </w:rPr>
              <w:t xml:space="preserve"> последовательность, имеются пробелы в знании материала, нет должной аргументации и умения использовать знания на практике. </w:t>
            </w:r>
          </w:p>
        </w:tc>
        <w:tc>
          <w:tcPr>
            <w:tcW w:w="1386" w:type="pct"/>
            <w:tcBorders>
              <w:top w:val="single" w:sz="4" w:space="0" w:color="000000"/>
              <w:left w:val="single" w:sz="4" w:space="0" w:color="000000"/>
              <w:bottom w:val="single" w:sz="4" w:space="0" w:color="000000"/>
              <w:right w:val="single" w:sz="4" w:space="0" w:color="000000"/>
            </w:tcBorders>
          </w:tcPr>
          <w:p w14:paraId="00499820"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За ответ, в котором отсутствует </w:t>
            </w:r>
            <w:proofErr w:type="gramStart"/>
            <w:r w:rsidRPr="00F871BE">
              <w:rPr>
                <w:rFonts w:ascii="Times New Roman" w:hAnsi="Times New Roman" w:cs="Times New Roman"/>
                <w:sz w:val="24"/>
                <w:szCs w:val="24"/>
              </w:rPr>
              <w:t>логическая</w:t>
            </w:r>
            <w:proofErr w:type="gramEnd"/>
            <w:r w:rsidRPr="00F871BE">
              <w:rPr>
                <w:rFonts w:ascii="Times New Roman" w:hAnsi="Times New Roman" w:cs="Times New Roman"/>
                <w:sz w:val="24"/>
                <w:szCs w:val="24"/>
              </w:rPr>
              <w:t xml:space="preserve"> последовательность, имеются большие пробелы </w:t>
            </w:r>
          </w:p>
          <w:p w14:paraId="3685DFE8" w14:textId="225DBEE5"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в знании материала </w:t>
            </w:r>
          </w:p>
        </w:tc>
      </w:tr>
    </w:tbl>
    <w:p w14:paraId="6F0D9888" w14:textId="77777777" w:rsidR="00F871BE" w:rsidRPr="00F871BE" w:rsidRDefault="00F871BE" w:rsidP="00F871BE">
      <w:pPr>
        <w:spacing w:line="276" w:lineRule="auto"/>
        <w:rPr>
          <w:rFonts w:ascii="Times New Roman" w:hAnsi="Times New Roman" w:cs="Times New Roman"/>
          <w:sz w:val="24"/>
          <w:szCs w:val="24"/>
        </w:rPr>
      </w:pPr>
    </w:p>
    <w:p w14:paraId="2AFBA738" w14:textId="77777777" w:rsidR="00F871BE" w:rsidRPr="00F871BE" w:rsidRDefault="00F871BE" w:rsidP="00F871BE">
      <w:pPr>
        <w:spacing w:line="276" w:lineRule="auto"/>
        <w:jc w:val="center"/>
        <w:rPr>
          <w:rFonts w:ascii="Times New Roman" w:hAnsi="Times New Roman" w:cs="Times New Roman"/>
          <w:i/>
          <w:iCs/>
          <w:sz w:val="24"/>
          <w:szCs w:val="24"/>
        </w:rPr>
      </w:pPr>
      <w:r w:rsidRPr="00F871BE">
        <w:rPr>
          <w:rFonts w:ascii="Times New Roman" w:hAnsi="Times New Roman" w:cs="Times New Roman"/>
          <w:i/>
          <w:iCs/>
          <w:sz w:val="24"/>
          <w:szCs w:val="24"/>
        </w:rPr>
        <w:t>Техника владения двигательными умениями и навыками</w:t>
      </w:r>
    </w:p>
    <w:p w14:paraId="134AE1C5" w14:textId="77777777" w:rsidR="00F871BE" w:rsidRPr="00F871BE" w:rsidRDefault="00F871BE" w:rsidP="00F871BE">
      <w:pPr>
        <w:spacing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Style w:val="TableGrid"/>
        <w:tblW w:w="5000" w:type="pct"/>
        <w:tblInd w:w="0" w:type="dxa"/>
        <w:tblCellMar>
          <w:top w:w="54" w:type="dxa"/>
          <w:left w:w="108" w:type="dxa"/>
          <w:right w:w="79" w:type="dxa"/>
        </w:tblCellMar>
        <w:tblLook w:val="04A0" w:firstRow="1" w:lastRow="0" w:firstColumn="1" w:lastColumn="0" w:noHBand="0" w:noVBand="1"/>
      </w:tblPr>
      <w:tblGrid>
        <w:gridCol w:w="2438"/>
        <w:gridCol w:w="2177"/>
        <w:gridCol w:w="2469"/>
        <w:gridCol w:w="2458"/>
      </w:tblGrid>
      <w:tr w:rsidR="00F871BE" w:rsidRPr="00F871BE" w14:paraId="2A5A79C8" w14:textId="77777777" w:rsidTr="007936F2">
        <w:trPr>
          <w:trHeight w:val="20"/>
        </w:trPr>
        <w:tc>
          <w:tcPr>
            <w:tcW w:w="1277" w:type="pct"/>
            <w:tcBorders>
              <w:top w:val="single" w:sz="4" w:space="0" w:color="000000"/>
              <w:left w:val="single" w:sz="4" w:space="0" w:color="000000"/>
              <w:bottom w:val="single" w:sz="4" w:space="0" w:color="000000"/>
              <w:right w:val="single" w:sz="4" w:space="0" w:color="000000"/>
            </w:tcBorders>
          </w:tcPr>
          <w:p w14:paraId="3AC3EE8D"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5</w:t>
            </w:r>
          </w:p>
        </w:tc>
        <w:tc>
          <w:tcPr>
            <w:tcW w:w="1141" w:type="pct"/>
            <w:tcBorders>
              <w:top w:val="single" w:sz="4" w:space="0" w:color="000000"/>
              <w:left w:val="single" w:sz="4" w:space="0" w:color="000000"/>
              <w:bottom w:val="single" w:sz="4" w:space="0" w:color="000000"/>
              <w:right w:val="single" w:sz="4" w:space="0" w:color="000000"/>
            </w:tcBorders>
          </w:tcPr>
          <w:p w14:paraId="09A3629B"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294" w:type="pct"/>
            <w:tcBorders>
              <w:top w:val="single" w:sz="4" w:space="0" w:color="000000"/>
              <w:left w:val="single" w:sz="4" w:space="0" w:color="000000"/>
              <w:bottom w:val="single" w:sz="4" w:space="0" w:color="000000"/>
              <w:right w:val="single" w:sz="4" w:space="0" w:color="000000"/>
            </w:tcBorders>
          </w:tcPr>
          <w:p w14:paraId="5C0A7D71"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288" w:type="pct"/>
            <w:tcBorders>
              <w:top w:val="single" w:sz="4" w:space="0" w:color="000000"/>
              <w:left w:val="single" w:sz="4" w:space="0" w:color="000000"/>
              <w:bottom w:val="single" w:sz="4" w:space="0" w:color="000000"/>
              <w:right w:val="single" w:sz="4" w:space="0" w:color="000000"/>
            </w:tcBorders>
          </w:tcPr>
          <w:p w14:paraId="197B4D8B"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7F699794" w14:textId="77777777" w:rsidTr="007936F2">
        <w:trPr>
          <w:trHeight w:val="20"/>
        </w:trPr>
        <w:tc>
          <w:tcPr>
            <w:tcW w:w="1277" w:type="pct"/>
            <w:tcBorders>
              <w:top w:val="single" w:sz="4" w:space="0" w:color="000000"/>
              <w:left w:val="single" w:sz="4" w:space="0" w:color="000000"/>
              <w:bottom w:val="single" w:sz="4" w:space="0" w:color="000000"/>
              <w:right w:val="single" w:sz="4" w:space="0" w:color="000000"/>
            </w:tcBorders>
          </w:tcPr>
          <w:p w14:paraId="6BFEAE8B"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Движение или отдельные его элементы выполнены правильно, с соблюдением всех требований, без ошибок, легко, свободно, четко, уверенно, слитно, с </w:t>
            </w:r>
            <w:proofErr w:type="gramStart"/>
            <w:r w:rsidRPr="00F871BE">
              <w:rPr>
                <w:rFonts w:ascii="Times New Roman" w:hAnsi="Times New Roman" w:cs="Times New Roman"/>
                <w:sz w:val="24"/>
                <w:szCs w:val="24"/>
              </w:rPr>
              <w:t>отличной</w:t>
            </w:r>
            <w:proofErr w:type="gramEnd"/>
            <w:r w:rsidRPr="00F871BE">
              <w:rPr>
                <w:rFonts w:ascii="Times New Roman" w:hAnsi="Times New Roman" w:cs="Times New Roman"/>
                <w:sz w:val="24"/>
                <w:szCs w:val="24"/>
              </w:rPr>
              <w:t xml:space="preserve"> </w:t>
            </w:r>
          </w:p>
          <w:p w14:paraId="247AEFE0"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1141" w:type="pct"/>
            <w:tcBorders>
              <w:top w:val="single" w:sz="4" w:space="0" w:color="000000"/>
              <w:left w:val="single" w:sz="4" w:space="0" w:color="000000"/>
              <w:bottom w:val="single" w:sz="4" w:space="0" w:color="000000"/>
              <w:right w:val="single" w:sz="4" w:space="0" w:color="000000"/>
            </w:tcBorders>
          </w:tcPr>
          <w:p w14:paraId="1B513513"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При выполнении ученик действует так же, как и </w:t>
            </w:r>
            <w:proofErr w:type="gramStart"/>
            <w:r w:rsidRPr="00F871BE">
              <w:rPr>
                <w:rFonts w:ascii="Times New Roman" w:hAnsi="Times New Roman" w:cs="Times New Roman"/>
                <w:sz w:val="24"/>
                <w:szCs w:val="24"/>
              </w:rPr>
              <w:t>в</w:t>
            </w:r>
            <w:proofErr w:type="gramEnd"/>
            <w:r w:rsidRPr="00F871BE">
              <w:rPr>
                <w:rFonts w:ascii="Times New Roman" w:hAnsi="Times New Roman" w:cs="Times New Roman"/>
                <w:sz w:val="24"/>
                <w:szCs w:val="24"/>
              </w:rPr>
              <w:t xml:space="preserve"> </w:t>
            </w:r>
          </w:p>
          <w:p w14:paraId="156DE56F" w14:textId="77777777" w:rsidR="00F871BE" w:rsidRPr="00F871BE" w:rsidRDefault="00F871BE" w:rsidP="007936F2">
            <w:pPr>
              <w:spacing w:line="276" w:lineRule="auto"/>
              <w:ind w:firstLine="75"/>
              <w:rPr>
                <w:rFonts w:ascii="Times New Roman" w:hAnsi="Times New Roman" w:cs="Times New Roman"/>
                <w:sz w:val="24"/>
                <w:szCs w:val="24"/>
              </w:rPr>
            </w:pPr>
            <w:proofErr w:type="gramStart"/>
            <w:r w:rsidRPr="00F871BE">
              <w:rPr>
                <w:rFonts w:ascii="Times New Roman" w:hAnsi="Times New Roman" w:cs="Times New Roman"/>
                <w:sz w:val="24"/>
                <w:szCs w:val="24"/>
              </w:rPr>
              <w:t>предыдущем</w:t>
            </w:r>
            <w:proofErr w:type="gramEnd"/>
            <w:r w:rsidRPr="00F871BE">
              <w:rPr>
                <w:rFonts w:ascii="Times New Roman" w:hAnsi="Times New Roman" w:cs="Times New Roman"/>
                <w:sz w:val="24"/>
                <w:szCs w:val="24"/>
              </w:rPr>
              <w:t xml:space="preserve"> случае, но допустил не более двух незначительных ошибок. </w:t>
            </w:r>
          </w:p>
        </w:tc>
        <w:tc>
          <w:tcPr>
            <w:tcW w:w="1294" w:type="pct"/>
            <w:tcBorders>
              <w:top w:val="single" w:sz="4" w:space="0" w:color="000000"/>
              <w:left w:val="single" w:sz="4" w:space="0" w:color="000000"/>
              <w:bottom w:val="single" w:sz="4" w:space="0" w:color="000000"/>
              <w:right w:val="single" w:sz="4" w:space="0" w:color="000000"/>
            </w:tcBorders>
          </w:tcPr>
          <w:p w14:paraId="34078A66"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 </w:t>
            </w:r>
          </w:p>
        </w:tc>
        <w:tc>
          <w:tcPr>
            <w:tcW w:w="1288" w:type="pct"/>
            <w:tcBorders>
              <w:top w:val="single" w:sz="4" w:space="0" w:color="000000"/>
              <w:left w:val="single" w:sz="4" w:space="0" w:color="000000"/>
              <w:bottom w:val="single" w:sz="4" w:space="0" w:color="000000"/>
              <w:right w:val="single" w:sz="4" w:space="0" w:color="000000"/>
            </w:tcBorders>
          </w:tcPr>
          <w:p w14:paraId="205531F0"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10E90F57" w14:textId="77777777" w:rsidR="00F871BE" w:rsidRPr="00F871BE" w:rsidRDefault="00F871BE" w:rsidP="00F871BE">
      <w:pPr>
        <w:spacing w:line="276" w:lineRule="auto"/>
        <w:ind w:firstLine="567"/>
        <w:rPr>
          <w:rFonts w:ascii="Times New Roman" w:hAnsi="Times New Roman" w:cs="Times New Roman"/>
          <w:sz w:val="24"/>
          <w:szCs w:val="24"/>
        </w:rPr>
      </w:pPr>
    </w:p>
    <w:p w14:paraId="57FE38C6" w14:textId="77777777" w:rsidR="00F871BE" w:rsidRPr="00F871BE" w:rsidRDefault="00F871BE" w:rsidP="00F871BE">
      <w:pPr>
        <w:spacing w:line="276" w:lineRule="auto"/>
        <w:ind w:firstLine="567"/>
        <w:jc w:val="center"/>
        <w:rPr>
          <w:rFonts w:ascii="Times New Roman" w:hAnsi="Times New Roman" w:cs="Times New Roman"/>
          <w:i/>
          <w:iCs/>
          <w:sz w:val="24"/>
          <w:szCs w:val="24"/>
        </w:rPr>
      </w:pPr>
      <w:r w:rsidRPr="00F871BE">
        <w:rPr>
          <w:rFonts w:ascii="Times New Roman" w:hAnsi="Times New Roman" w:cs="Times New Roman"/>
          <w:i/>
          <w:iCs/>
          <w:sz w:val="24"/>
          <w:szCs w:val="24"/>
        </w:rPr>
        <w:t>Владение способами и умением осуществлять физкультурно-оздоровительную деятельность</w:t>
      </w:r>
    </w:p>
    <w:tbl>
      <w:tblPr>
        <w:tblStyle w:val="TableGrid"/>
        <w:tblW w:w="5000" w:type="pct"/>
        <w:tblInd w:w="0" w:type="dxa"/>
        <w:tblCellMar>
          <w:top w:w="48" w:type="dxa"/>
          <w:left w:w="108" w:type="dxa"/>
          <w:right w:w="70" w:type="dxa"/>
        </w:tblCellMar>
        <w:tblLook w:val="04A0" w:firstRow="1" w:lastRow="0" w:firstColumn="1" w:lastColumn="0" w:noHBand="0" w:noVBand="1"/>
      </w:tblPr>
      <w:tblGrid>
        <w:gridCol w:w="2332"/>
        <w:gridCol w:w="2202"/>
        <w:gridCol w:w="2501"/>
        <w:gridCol w:w="2498"/>
      </w:tblGrid>
      <w:tr w:rsidR="00F871BE" w:rsidRPr="00F871BE" w14:paraId="509A3598" w14:textId="77777777" w:rsidTr="00F871BE">
        <w:trPr>
          <w:trHeight w:val="264"/>
        </w:trPr>
        <w:tc>
          <w:tcPr>
            <w:tcW w:w="1223" w:type="pct"/>
            <w:tcBorders>
              <w:top w:val="single" w:sz="4" w:space="0" w:color="000000"/>
              <w:left w:val="single" w:sz="4" w:space="0" w:color="000000"/>
              <w:bottom w:val="single" w:sz="4" w:space="0" w:color="000000"/>
              <w:right w:val="single" w:sz="4" w:space="0" w:color="000000"/>
            </w:tcBorders>
          </w:tcPr>
          <w:p w14:paraId="4ED4D84C"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5</w:t>
            </w:r>
          </w:p>
        </w:tc>
        <w:tc>
          <w:tcPr>
            <w:tcW w:w="1155" w:type="pct"/>
            <w:tcBorders>
              <w:top w:val="single" w:sz="4" w:space="0" w:color="000000"/>
              <w:left w:val="single" w:sz="4" w:space="0" w:color="000000"/>
              <w:bottom w:val="single" w:sz="4" w:space="0" w:color="000000"/>
              <w:right w:val="single" w:sz="4" w:space="0" w:color="000000"/>
            </w:tcBorders>
          </w:tcPr>
          <w:p w14:paraId="567AC9AE"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312" w:type="pct"/>
            <w:tcBorders>
              <w:top w:val="single" w:sz="4" w:space="0" w:color="000000"/>
              <w:left w:val="single" w:sz="4" w:space="0" w:color="000000"/>
              <w:bottom w:val="single" w:sz="4" w:space="0" w:color="000000"/>
              <w:right w:val="single" w:sz="4" w:space="0" w:color="000000"/>
            </w:tcBorders>
          </w:tcPr>
          <w:p w14:paraId="3F97EB88"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310" w:type="pct"/>
            <w:tcBorders>
              <w:top w:val="single" w:sz="4" w:space="0" w:color="000000"/>
              <w:left w:val="single" w:sz="4" w:space="0" w:color="000000"/>
              <w:bottom w:val="single" w:sz="4" w:space="0" w:color="000000"/>
              <w:right w:val="single" w:sz="4" w:space="0" w:color="000000"/>
            </w:tcBorders>
          </w:tcPr>
          <w:p w14:paraId="423399A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57BE2498" w14:textId="77777777" w:rsidTr="00F871BE">
        <w:trPr>
          <w:trHeight w:val="264"/>
        </w:trPr>
        <w:tc>
          <w:tcPr>
            <w:tcW w:w="1223" w:type="pct"/>
            <w:tcBorders>
              <w:top w:val="single" w:sz="4" w:space="0" w:color="000000"/>
              <w:left w:val="single" w:sz="4" w:space="0" w:color="000000"/>
              <w:bottom w:val="single" w:sz="4" w:space="0" w:color="000000"/>
              <w:right w:val="single" w:sz="4" w:space="0" w:color="000000"/>
            </w:tcBorders>
          </w:tcPr>
          <w:p w14:paraId="2569DCF6" w14:textId="1FE5DBDA"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Учащийся умеет: - самостоятельно организовать место занятий; - подбирать средства и инвентарь и применять их в конкретных условиях;  - контролировать ход выполнения деятельности и оценивать итоги - постоянно демонстрирует высокий уровень выполнения техники упражнений как одиночных, так и в связке </w:t>
            </w:r>
          </w:p>
        </w:tc>
        <w:tc>
          <w:tcPr>
            <w:tcW w:w="1155" w:type="pct"/>
            <w:tcBorders>
              <w:top w:val="single" w:sz="4" w:space="0" w:color="000000"/>
              <w:left w:val="single" w:sz="4" w:space="0" w:color="000000"/>
              <w:bottom w:val="single" w:sz="4" w:space="0" w:color="000000"/>
              <w:right w:val="single" w:sz="4" w:space="0" w:color="000000"/>
            </w:tcBorders>
          </w:tcPr>
          <w:p w14:paraId="502FF7DC"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Учащийся: – организует место занятий в основном самостоятельно, лишь с незначительной помощью; – допускает незначительные ошибки в подборе средств; - контролирует ход выполнения деятельности и </w:t>
            </w:r>
          </w:p>
          <w:p w14:paraId="5B449F91"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оценивает итоги </w:t>
            </w:r>
          </w:p>
          <w:p w14:paraId="694E91D2" w14:textId="72AA660C"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 </w:t>
            </w:r>
          </w:p>
        </w:tc>
        <w:tc>
          <w:tcPr>
            <w:tcW w:w="1312" w:type="pct"/>
            <w:tcBorders>
              <w:top w:val="single" w:sz="4" w:space="0" w:color="000000"/>
              <w:left w:val="single" w:sz="4" w:space="0" w:color="000000"/>
              <w:bottom w:val="single" w:sz="4" w:space="0" w:color="000000"/>
              <w:right w:val="single" w:sz="4" w:space="0" w:color="000000"/>
            </w:tcBorders>
          </w:tcPr>
          <w:p w14:paraId="063D17EF" w14:textId="0E19DB8A"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Более половины видов самостоятельной деятельности выполнены с помощью учителя или не выполняется один из пунктов </w:t>
            </w:r>
          </w:p>
        </w:tc>
        <w:tc>
          <w:tcPr>
            <w:tcW w:w="1310" w:type="pct"/>
            <w:tcBorders>
              <w:top w:val="single" w:sz="4" w:space="0" w:color="000000"/>
              <w:left w:val="single" w:sz="4" w:space="0" w:color="000000"/>
              <w:bottom w:val="single" w:sz="4" w:space="0" w:color="000000"/>
              <w:right w:val="single" w:sz="4" w:space="0" w:color="000000"/>
            </w:tcBorders>
          </w:tcPr>
          <w:p w14:paraId="70CBDBDA" w14:textId="1107F64E"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Учащийся может выполнить самостоятельно только один из пунктов и только с помощью учителя </w:t>
            </w:r>
          </w:p>
        </w:tc>
      </w:tr>
    </w:tbl>
    <w:p w14:paraId="639D8101" w14:textId="77777777" w:rsidR="00F871BE" w:rsidRPr="006962BC" w:rsidRDefault="00F871BE" w:rsidP="00F871BE">
      <w:pPr>
        <w:spacing w:line="276" w:lineRule="auto"/>
        <w:ind w:firstLine="567"/>
        <w:rPr>
          <w:rFonts w:cs="Times New Roman"/>
          <w:sz w:val="24"/>
          <w:szCs w:val="24"/>
        </w:rPr>
      </w:pPr>
      <w:r w:rsidRPr="006962BC">
        <w:rPr>
          <w:rFonts w:cs="Times New Roman"/>
          <w:sz w:val="24"/>
          <w:szCs w:val="24"/>
        </w:rPr>
        <w:t xml:space="preserve"> </w:t>
      </w:r>
    </w:p>
    <w:p w14:paraId="2C6AE209" w14:textId="77777777" w:rsidR="00F871BE" w:rsidRPr="00F871BE" w:rsidRDefault="00F871BE" w:rsidP="00F871BE">
      <w:pPr>
        <w:spacing w:line="276" w:lineRule="auto"/>
        <w:ind w:firstLine="567"/>
        <w:jc w:val="both"/>
        <w:rPr>
          <w:rFonts w:ascii="Times New Roman" w:hAnsi="Times New Roman" w:cs="Times New Roman"/>
          <w:sz w:val="24"/>
          <w:szCs w:val="24"/>
        </w:rPr>
      </w:pPr>
      <w:r w:rsidRPr="00F871BE">
        <w:rPr>
          <w:rFonts w:ascii="Times New Roman" w:hAnsi="Times New Roman" w:cs="Times New Roman"/>
          <w:sz w:val="24"/>
          <w:szCs w:val="24"/>
        </w:rPr>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 </w:t>
      </w:r>
    </w:p>
    <w:p w14:paraId="1B6E4D30" w14:textId="77777777" w:rsidR="00F871BE" w:rsidRPr="00F871BE" w:rsidRDefault="00F871BE" w:rsidP="00F871BE">
      <w:pPr>
        <w:spacing w:line="276" w:lineRule="auto"/>
        <w:ind w:firstLine="567"/>
        <w:jc w:val="both"/>
        <w:rPr>
          <w:rFonts w:ascii="Times New Roman" w:hAnsi="Times New Roman" w:cs="Times New Roman"/>
          <w:sz w:val="24"/>
          <w:szCs w:val="24"/>
        </w:rPr>
      </w:pPr>
      <w:r w:rsidRPr="00F871BE">
        <w:rPr>
          <w:rFonts w:ascii="Times New Roman" w:hAnsi="Times New Roman" w:cs="Times New Roman"/>
          <w:sz w:val="24"/>
          <w:szCs w:val="24"/>
        </w:rPr>
        <w:t xml:space="preserve">Общая оценка успеваемости складывается по видам программы: по гимнастике, баскетболу, волейболу, легкой атлетике и т.д. – путем сложения конечных оценок, полученных учеником по всем видам движений, и оценок за выполнение контрольных упражнений. </w:t>
      </w:r>
    </w:p>
    <w:p w14:paraId="7193DCB6"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 </w:t>
      </w:r>
      <w:r w:rsidRPr="00F871BE">
        <w:rPr>
          <w:rFonts w:ascii="Times New Roman" w:hAnsi="Times New Roman" w:cs="Times New Roman"/>
          <w:i/>
          <w:iCs/>
          <w:sz w:val="24"/>
          <w:szCs w:val="24"/>
        </w:rPr>
        <w:t>Оценивание тестовых работ</w:t>
      </w:r>
      <w:r w:rsidRPr="00F871BE">
        <w:rPr>
          <w:rFonts w:ascii="Times New Roman" w:hAnsi="Times New Roman" w:cs="Times New Roman"/>
          <w:sz w:val="24"/>
          <w:szCs w:val="24"/>
        </w:rPr>
        <w:t xml:space="preserve"> учащихся осуществляется в зависимости от процентного соотношения выполненных заданий. Оценивается работа следующим образом: </w:t>
      </w:r>
    </w:p>
    <w:p w14:paraId="50872DC0"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«5» - 90 – 100 %; </w:t>
      </w:r>
    </w:p>
    <w:p w14:paraId="6CF2ED7F"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«4» - 70 – 89 %; </w:t>
      </w:r>
    </w:p>
    <w:p w14:paraId="3E8E1DAB"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«3» - 50 – 69 %; </w:t>
      </w:r>
    </w:p>
    <w:p w14:paraId="6D14FEC3" w14:textId="0A35AE40" w:rsid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«2» - 0 – 49 %.</w:t>
      </w:r>
    </w:p>
    <w:p w14:paraId="486A7B68" w14:textId="5BF6D0D6" w:rsidR="00733944" w:rsidRDefault="00733944" w:rsidP="00F871BE">
      <w:pPr>
        <w:spacing w:after="0" w:line="276" w:lineRule="auto"/>
        <w:ind w:firstLine="567"/>
        <w:rPr>
          <w:rFonts w:ascii="Times New Roman" w:hAnsi="Times New Roman" w:cs="Times New Roman"/>
          <w:sz w:val="24"/>
          <w:szCs w:val="24"/>
        </w:rPr>
      </w:pPr>
    </w:p>
    <w:p w14:paraId="26B6815A" w14:textId="428D2AD8" w:rsidR="00733944" w:rsidRDefault="00733944" w:rsidP="00F871BE">
      <w:pPr>
        <w:spacing w:after="0" w:line="276" w:lineRule="auto"/>
        <w:ind w:firstLine="567"/>
        <w:rPr>
          <w:rFonts w:ascii="Times New Roman" w:hAnsi="Times New Roman" w:cs="Times New Roman"/>
          <w:sz w:val="24"/>
          <w:szCs w:val="24"/>
        </w:rPr>
      </w:pPr>
    </w:p>
    <w:p w14:paraId="3CB16F72" w14:textId="7E0D2D1F" w:rsidR="00733944" w:rsidRDefault="00733944" w:rsidP="00F871BE">
      <w:pPr>
        <w:spacing w:after="0" w:line="276" w:lineRule="auto"/>
        <w:ind w:firstLine="567"/>
        <w:rPr>
          <w:rFonts w:ascii="Times New Roman" w:hAnsi="Times New Roman" w:cs="Times New Roman"/>
          <w:sz w:val="24"/>
          <w:szCs w:val="24"/>
        </w:rPr>
      </w:pPr>
    </w:p>
    <w:p w14:paraId="5A88EDC1" w14:textId="77777777" w:rsidR="00733944" w:rsidRPr="00F871BE" w:rsidRDefault="00733944" w:rsidP="00F871BE">
      <w:pPr>
        <w:spacing w:after="0" w:line="276" w:lineRule="auto"/>
        <w:ind w:firstLine="567"/>
        <w:rPr>
          <w:rFonts w:ascii="Times New Roman" w:hAnsi="Times New Roman" w:cs="Times New Roman"/>
          <w:sz w:val="24"/>
          <w:szCs w:val="24"/>
        </w:rPr>
      </w:pPr>
    </w:p>
    <w:p w14:paraId="597E7048" w14:textId="77777777" w:rsidR="00F871BE" w:rsidRPr="00F871BE" w:rsidRDefault="00F871BE" w:rsidP="00F871BE">
      <w:pPr>
        <w:spacing w:after="0" w:line="276" w:lineRule="auto"/>
        <w:ind w:firstLine="567"/>
        <w:rPr>
          <w:rFonts w:ascii="Times New Roman" w:hAnsi="Times New Roman" w:cs="Times New Roman"/>
          <w:sz w:val="24"/>
          <w:szCs w:val="24"/>
        </w:rPr>
      </w:pPr>
    </w:p>
    <w:p w14:paraId="37023CF5" w14:textId="77777777" w:rsidR="00733944" w:rsidRPr="00733944" w:rsidRDefault="00733944" w:rsidP="00733944">
      <w:pPr>
        <w:widowControl w:val="0"/>
        <w:numPr>
          <w:ilvl w:val="0"/>
          <w:numId w:val="1"/>
        </w:numPr>
        <w:tabs>
          <w:tab w:val="left" w:pos="343"/>
        </w:tabs>
        <w:autoSpaceDE w:val="0"/>
        <w:autoSpaceDN w:val="0"/>
        <w:spacing w:after="8" w:line="240" w:lineRule="auto"/>
        <w:contextualSpacing/>
        <w:jc w:val="center"/>
        <w:rPr>
          <w:rFonts w:ascii="Times New Roman" w:eastAsia="Times New Roman" w:hAnsi="Times New Roman" w:cs="Times New Roman"/>
          <w:b/>
          <w:sz w:val="24"/>
          <w:szCs w:val="24"/>
        </w:rPr>
      </w:pPr>
      <w:bookmarkStart w:id="6" w:name="_Hlk175836860"/>
      <w:r w:rsidRPr="00733944">
        <w:rPr>
          <w:rFonts w:ascii="Times New Roman" w:eastAsia="Times New Roman" w:hAnsi="Times New Roman" w:cs="Times New Roman"/>
          <w:sz w:val="24"/>
        </w:rPr>
        <w:tab/>
      </w:r>
      <w:r w:rsidRPr="00733944">
        <w:rPr>
          <w:rFonts w:ascii="Times New Roman" w:eastAsia="Times New Roman" w:hAnsi="Times New Roman" w:cs="Times New Roman"/>
          <w:b/>
          <w:sz w:val="24"/>
          <w:szCs w:val="24"/>
        </w:rPr>
        <w:t>График</w:t>
      </w:r>
      <w:r w:rsidRPr="00733944">
        <w:rPr>
          <w:rFonts w:ascii="Times New Roman" w:eastAsia="Times New Roman" w:hAnsi="Times New Roman" w:cs="Times New Roman"/>
          <w:b/>
          <w:spacing w:val="-3"/>
          <w:sz w:val="24"/>
          <w:szCs w:val="24"/>
        </w:rPr>
        <w:t xml:space="preserve"> </w:t>
      </w:r>
      <w:r w:rsidRPr="00733944">
        <w:rPr>
          <w:rFonts w:ascii="Times New Roman" w:eastAsia="Times New Roman" w:hAnsi="Times New Roman" w:cs="Times New Roman"/>
          <w:b/>
          <w:sz w:val="24"/>
          <w:szCs w:val="24"/>
        </w:rPr>
        <w:t>контрольных</w:t>
      </w:r>
      <w:r w:rsidRPr="00733944">
        <w:rPr>
          <w:rFonts w:ascii="Times New Roman" w:eastAsia="Times New Roman" w:hAnsi="Times New Roman" w:cs="Times New Roman"/>
          <w:b/>
          <w:spacing w:val="-3"/>
          <w:sz w:val="24"/>
          <w:szCs w:val="24"/>
        </w:rPr>
        <w:t xml:space="preserve"> </w:t>
      </w:r>
      <w:r w:rsidRPr="00733944">
        <w:rPr>
          <w:rFonts w:ascii="Times New Roman" w:eastAsia="Times New Roman" w:hAnsi="Times New Roman" w:cs="Times New Roman"/>
          <w:b/>
          <w:sz w:val="24"/>
          <w:szCs w:val="24"/>
        </w:rPr>
        <w:t>мероприятий</w:t>
      </w:r>
    </w:p>
    <w:p w14:paraId="6BE9520D" w14:textId="77777777" w:rsidR="00733944" w:rsidRPr="00733944" w:rsidRDefault="00733944" w:rsidP="00733944">
      <w:pPr>
        <w:widowControl w:val="0"/>
        <w:tabs>
          <w:tab w:val="left" w:pos="343"/>
        </w:tabs>
        <w:autoSpaceDE w:val="0"/>
        <w:autoSpaceDN w:val="0"/>
        <w:spacing w:after="8" w:line="240" w:lineRule="auto"/>
        <w:ind w:left="702"/>
        <w:contextualSpacing/>
        <w:rPr>
          <w:rFonts w:ascii="Times New Roman" w:eastAsia="Times New Roman" w:hAnsi="Times New Roman" w:cs="Times New Roman"/>
          <w:b/>
        </w:rPr>
      </w:pPr>
    </w:p>
    <w:tbl>
      <w:tblPr>
        <w:tblStyle w:val="TableNormal2"/>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733944" w:rsidRPr="00733944" w14:paraId="52BEF0BE" w14:textId="77777777" w:rsidTr="00733944">
        <w:trPr>
          <w:trHeight w:val="657"/>
        </w:trPr>
        <w:tc>
          <w:tcPr>
            <w:tcW w:w="3689" w:type="dxa"/>
          </w:tcPr>
          <w:p w14:paraId="70FDAEC3" w14:textId="77777777" w:rsidR="00733944" w:rsidRPr="00733944" w:rsidRDefault="00733944" w:rsidP="00733944">
            <w:pPr>
              <w:spacing w:before="72"/>
              <w:ind w:left="602" w:right="568" w:hanging="3"/>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Контрольное</w:t>
            </w:r>
            <w:proofErr w:type="spellEnd"/>
            <w:r w:rsidRPr="00733944">
              <w:rPr>
                <w:rFonts w:ascii="Times New Roman" w:eastAsia="Times New Roman" w:hAnsi="Times New Roman" w:cs="Times New Roman"/>
                <w:b/>
                <w:spacing w:val="-52"/>
                <w:sz w:val="24"/>
                <w:szCs w:val="24"/>
              </w:rPr>
              <w:t xml:space="preserve"> </w:t>
            </w:r>
            <w:proofErr w:type="spellStart"/>
            <w:r w:rsidRPr="00733944">
              <w:rPr>
                <w:rFonts w:ascii="Times New Roman" w:eastAsia="Times New Roman" w:hAnsi="Times New Roman" w:cs="Times New Roman"/>
                <w:b/>
                <w:sz w:val="24"/>
                <w:szCs w:val="24"/>
              </w:rPr>
              <w:t>мероприятие</w:t>
            </w:r>
            <w:proofErr w:type="spellEnd"/>
          </w:p>
        </w:tc>
        <w:tc>
          <w:tcPr>
            <w:tcW w:w="1843" w:type="dxa"/>
          </w:tcPr>
          <w:p w14:paraId="4F265A5D" w14:textId="77777777" w:rsidR="00733944" w:rsidRPr="00733944" w:rsidRDefault="00733944" w:rsidP="00733944">
            <w:pPr>
              <w:spacing w:before="72"/>
              <w:ind w:left="326"/>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Тип</w:t>
            </w:r>
            <w:proofErr w:type="spellEnd"/>
            <w:r w:rsidRPr="00733944">
              <w:rPr>
                <w:rFonts w:ascii="Times New Roman" w:eastAsia="Times New Roman" w:hAnsi="Times New Roman" w:cs="Times New Roman"/>
                <w:b/>
                <w:spacing w:val="-3"/>
                <w:sz w:val="24"/>
                <w:szCs w:val="24"/>
              </w:rPr>
              <w:t xml:space="preserve"> </w:t>
            </w:r>
            <w:proofErr w:type="spellStart"/>
            <w:r w:rsidRPr="00733944">
              <w:rPr>
                <w:rFonts w:ascii="Times New Roman" w:eastAsia="Times New Roman" w:hAnsi="Times New Roman" w:cs="Times New Roman"/>
                <w:b/>
                <w:sz w:val="24"/>
                <w:szCs w:val="24"/>
              </w:rPr>
              <w:t>контроля</w:t>
            </w:r>
            <w:proofErr w:type="spellEnd"/>
          </w:p>
        </w:tc>
        <w:tc>
          <w:tcPr>
            <w:tcW w:w="2835" w:type="dxa"/>
          </w:tcPr>
          <w:p w14:paraId="0D656E71" w14:textId="77777777" w:rsidR="00733944" w:rsidRPr="00733944" w:rsidRDefault="00733944" w:rsidP="00733944">
            <w:pPr>
              <w:spacing w:before="72"/>
              <w:ind w:left="530"/>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Срок</w:t>
            </w:r>
            <w:proofErr w:type="spellEnd"/>
            <w:r w:rsidRPr="00733944">
              <w:rPr>
                <w:rFonts w:ascii="Times New Roman" w:eastAsia="Times New Roman" w:hAnsi="Times New Roman" w:cs="Times New Roman"/>
                <w:b/>
                <w:spacing w:val="-3"/>
                <w:sz w:val="24"/>
                <w:szCs w:val="24"/>
              </w:rPr>
              <w:t xml:space="preserve"> </w:t>
            </w:r>
            <w:proofErr w:type="spellStart"/>
            <w:r w:rsidRPr="00733944">
              <w:rPr>
                <w:rFonts w:ascii="Times New Roman" w:eastAsia="Times New Roman" w:hAnsi="Times New Roman" w:cs="Times New Roman"/>
                <w:b/>
                <w:sz w:val="24"/>
                <w:szCs w:val="24"/>
              </w:rPr>
              <w:t>проведения</w:t>
            </w:r>
            <w:proofErr w:type="spellEnd"/>
          </w:p>
        </w:tc>
        <w:tc>
          <w:tcPr>
            <w:tcW w:w="1417" w:type="dxa"/>
          </w:tcPr>
          <w:p w14:paraId="074A9190" w14:textId="77777777" w:rsidR="00733944" w:rsidRPr="00733944" w:rsidRDefault="00733944" w:rsidP="00733944">
            <w:pPr>
              <w:spacing w:before="72"/>
              <w:jc w:val="center"/>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Классы</w:t>
            </w:r>
            <w:proofErr w:type="spellEnd"/>
          </w:p>
        </w:tc>
      </w:tr>
      <w:tr w:rsidR="00733944" w:rsidRPr="00733944" w14:paraId="1D15475D" w14:textId="77777777" w:rsidTr="00733944">
        <w:tblPrEx>
          <w:tblLook w:val="04A0" w:firstRow="1" w:lastRow="0" w:firstColumn="1" w:lastColumn="0" w:noHBand="0" w:noVBand="1"/>
        </w:tblPrEx>
        <w:trPr>
          <w:trHeight w:val="657"/>
        </w:trPr>
        <w:tc>
          <w:tcPr>
            <w:tcW w:w="3689" w:type="dxa"/>
          </w:tcPr>
          <w:p w14:paraId="5A88A9FD" w14:textId="77777777" w:rsidR="00733944" w:rsidRDefault="00733944" w:rsidP="00733944">
            <w:pPr>
              <w:spacing w:before="64"/>
              <w:ind w:left="150" w:right="334"/>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Проверка</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домашнего</w:t>
            </w:r>
            <w:proofErr w:type="spellEnd"/>
            <w:r w:rsidRPr="00733944">
              <w:rPr>
                <w:rFonts w:ascii="Times New Roman" w:eastAsia="Times New Roman" w:hAnsi="Times New Roman" w:cs="Times New Roman"/>
                <w:sz w:val="24"/>
                <w:szCs w:val="24"/>
                <w:lang w:val="ru-RU"/>
              </w:rPr>
              <w:t xml:space="preserve"> </w:t>
            </w:r>
            <w:r w:rsidRPr="00733944">
              <w:rPr>
                <w:rFonts w:ascii="Times New Roman" w:eastAsia="Times New Roman" w:hAnsi="Times New Roman" w:cs="Times New Roman"/>
                <w:spacing w:val="-52"/>
                <w:sz w:val="24"/>
                <w:szCs w:val="24"/>
              </w:rPr>
              <w:t xml:space="preserve"> </w:t>
            </w:r>
            <w:proofErr w:type="spellStart"/>
            <w:r w:rsidRPr="00733944">
              <w:rPr>
                <w:rFonts w:ascii="Times New Roman" w:eastAsia="Times New Roman" w:hAnsi="Times New Roman" w:cs="Times New Roman"/>
                <w:sz w:val="24"/>
                <w:szCs w:val="24"/>
              </w:rPr>
              <w:t>задания</w:t>
            </w:r>
            <w:proofErr w:type="spellEnd"/>
          </w:p>
          <w:p w14:paraId="0226820B" w14:textId="65F3F19B" w:rsidR="00733944" w:rsidRPr="00733944" w:rsidRDefault="00733944" w:rsidP="00733944">
            <w:pPr>
              <w:spacing w:before="64"/>
              <w:ind w:left="150" w:right="334"/>
              <w:rPr>
                <w:rFonts w:ascii="Times New Roman" w:eastAsia="Times New Roman" w:hAnsi="Times New Roman" w:cs="Times New Roman"/>
                <w:sz w:val="24"/>
                <w:szCs w:val="24"/>
              </w:rPr>
            </w:pPr>
          </w:p>
        </w:tc>
        <w:tc>
          <w:tcPr>
            <w:tcW w:w="1843" w:type="dxa"/>
          </w:tcPr>
          <w:p w14:paraId="1A578B62" w14:textId="77777777" w:rsidR="00733944" w:rsidRPr="00733944" w:rsidRDefault="00733944" w:rsidP="00733944">
            <w:pPr>
              <w:spacing w:before="64"/>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Текущий</w:t>
            </w:r>
            <w:proofErr w:type="spellEnd"/>
          </w:p>
        </w:tc>
        <w:tc>
          <w:tcPr>
            <w:tcW w:w="2835" w:type="dxa"/>
          </w:tcPr>
          <w:p w14:paraId="2B8AE89A" w14:textId="77777777" w:rsidR="00733944" w:rsidRPr="00733944" w:rsidRDefault="00733944" w:rsidP="00733944">
            <w:pPr>
              <w:spacing w:before="64"/>
              <w:ind w:left="149"/>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На</w:t>
            </w:r>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каждом</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уроке</w:t>
            </w:r>
            <w:proofErr w:type="spellEnd"/>
          </w:p>
        </w:tc>
        <w:tc>
          <w:tcPr>
            <w:tcW w:w="1417" w:type="dxa"/>
          </w:tcPr>
          <w:p w14:paraId="0B0A16B1" w14:textId="77777777" w:rsidR="00733944" w:rsidRPr="00733944" w:rsidRDefault="00733944" w:rsidP="00733944">
            <w:pPr>
              <w:spacing w:before="64"/>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224F18DA" w14:textId="77777777" w:rsidTr="00733944">
        <w:tblPrEx>
          <w:tblLook w:val="04A0" w:firstRow="1" w:lastRow="0" w:firstColumn="1" w:lastColumn="0" w:noHBand="0" w:noVBand="1"/>
        </w:tblPrEx>
        <w:trPr>
          <w:trHeight w:val="657"/>
        </w:trPr>
        <w:tc>
          <w:tcPr>
            <w:tcW w:w="3689" w:type="dxa"/>
          </w:tcPr>
          <w:p w14:paraId="545F8410" w14:textId="4AFEC04F" w:rsidR="00733944" w:rsidRPr="00733944" w:rsidRDefault="00733944" w:rsidP="00733944">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6F5A4C60" w14:textId="77777777" w:rsidR="00733944" w:rsidRPr="00733944" w:rsidRDefault="00733944" w:rsidP="00733944">
            <w:pPr>
              <w:spacing w:before="64"/>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7630F4A9" w14:textId="77777777" w:rsidR="00733944" w:rsidRPr="00733944" w:rsidRDefault="00733944" w:rsidP="00733944">
            <w:pPr>
              <w:spacing w:before="64"/>
              <w:ind w:left="149" w:right="724"/>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z w:val="24"/>
                <w:szCs w:val="24"/>
                <w:lang w:val="ru-RU"/>
              </w:rPr>
              <w:t xml:space="preserve"> </w:t>
            </w:r>
            <w:r w:rsidRPr="00733944">
              <w:rPr>
                <w:rFonts w:ascii="Times New Roman" w:eastAsia="Times New Roman" w:hAnsi="Times New Roman" w:cs="Times New Roman"/>
                <w:spacing w:val="-52"/>
                <w:sz w:val="24"/>
                <w:szCs w:val="24"/>
              </w:rPr>
              <w:t xml:space="preserve"> </w:t>
            </w:r>
            <w:proofErr w:type="spellStart"/>
            <w:r w:rsidRPr="00733944">
              <w:rPr>
                <w:rFonts w:ascii="Times New Roman" w:eastAsia="Times New Roman" w:hAnsi="Times New Roman" w:cs="Times New Roman"/>
                <w:sz w:val="24"/>
                <w:szCs w:val="24"/>
              </w:rPr>
              <w:t>раздела</w:t>
            </w:r>
            <w:proofErr w:type="spellEnd"/>
          </w:p>
        </w:tc>
        <w:tc>
          <w:tcPr>
            <w:tcW w:w="1417" w:type="dxa"/>
          </w:tcPr>
          <w:p w14:paraId="4F26E5EA" w14:textId="77777777" w:rsidR="00733944" w:rsidRPr="00733944" w:rsidRDefault="00733944" w:rsidP="00733944">
            <w:pPr>
              <w:spacing w:before="64"/>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6F8FA4B7" w14:textId="77777777" w:rsidTr="00733944">
        <w:tblPrEx>
          <w:tblLook w:val="04A0" w:firstRow="1" w:lastRow="0" w:firstColumn="1" w:lastColumn="0" w:noHBand="0" w:noVBand="1"/>
        </w:tblPrEx>
        <w:trPr>
          <w:trHeight w:val="402"/>
        </w:trPr>
        <w:tc>
          <w:tcPr>
            <w:tcW w:w="3689" w:type="dxa"/>
          </w:tcPr>
          <w:p w14:paraId="513AE41C" w14:textId="77777777" w:rsidR="00733944" w:rsidRDefault="00733944" w:rsidP="00733944">
            <w:pPr>
              <w:spacing w:before="62"/>
              <w:ind w:left="150"/>
              <w:rPr>
                <w:rFonts w:ascii="Times New Roman" w:eastAsia="Times New Roman" w:hAnsi="Times New Roman" w:cs="Times New Roman"/>
                <w:sz w:val="24"/>
                <w:szCs w:val="24"/>
                <w:lang w:val="ru-RU"/>
              </w:rPr>
            </w:pPr>
            <w:r w:rsidRPr="00733944">
              <w:rPr>
                <w:rFonts w:ascii="Times New Roman" w:eastAsia="Times New Roman" w:hAnsi="Times New Roman" w:cs="Times New Roman"/>
                <w:sz w:val="24"/>
                <w:szCs w:val="24"/>
                <w:lang w:val="ru-RU"/>
              </w:rPr>
              <w:t>Тестирование</w:t>
            </w:r>
          </w:p>
          <w:p w14:paraId="4F792AAD" w14:textId="4C22967C" w:rsidR="00733944" w:rsidRPr="00733944" w:rsidRDefault="00733944" w:rsidP="00733944">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Наблюдение</w:t>
            </w:r>
          </w:p>
        </w:tc>
        <w:tc>
          <w:tcPr>
            <w:tcW w:w="1843" w:type="dxa"/>
          </w:tcPr>
          <w:p w14:paraId="766713A0" w14:textId="77777777"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6B68C6BA" w14:textId="77777777"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2D9CB319"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4F96ABB3" w14:textId="77777777" w:rsidTr="00733944">
        <w:tblPrEx>
          <w:tblLook w:val="04A0" w:firstRow="1" w:lastRow="0" w:firstColumn="1" w:lastColumn="0" w:noHBand="0" w:noVBand="1"/>
        </w:tblPrEx>
        <w:trPr>
          <w:trHeight w:val="402"/>
        </w:trPr>
        <w:tc>
          <w:tcPr>
            <w:tcW w:w="3689" w:type="dxa"/>
          </w:tcPr>
          <w:p w14:paraId="1127E439" w14:textId="724E5887" w:rsidR="00733944" w:rsidRPr="00733944" w:rsidRDefault="00733944" w:rsidP="00733944">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Демонстрация упражнений</w:t>
            </w:r>
          </w:p>
        </w:tc>
        <w:tc>
          <w:tcPr>
            <w:tcW w:w="1843" w:type="dxa"/>
          </w:tcPr>
          <w:p w14:paraId="426B170E" w14:textId="64DC2EDC"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21603E58" w14:textId="6DFE8CDB"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044469AC" w14:textId="596E8CB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4B9EF6BE" w14:textId="77777777" w:rsidTr="00733944">
        <w:tblPrEx>
          <w:tblLook w:val="04A0" w:firstRow="1" w:lastRow="0" w:firstColumn="1" w:lastColumn="0" w:noHBand="0" w:noVBand="1"/>
        </w:tblPrEx>
        <w:trPr>
          <w:trHeight w:val="402"/>
        </w:trPr>
        <w:tc>
          <w:tcPr>
            <w:tcW w:w="3689" w:type="dxa"/>
          </w:tcPr>
          <w:p w14:paraId="74AEEA20" w14:textId="77777777" w:rsidR="00733944" w:rsidRPr="00733944" w:rsidRDefault="00733944" w:rsidP="00733944">
            <w:pPr>
              <w:spacing w:before="62"/>
              <w:ind w:left="150"/>
              <w:rPr>
                <w:rFonts w:ascii="Times New Roman" w:eastAsia="Times New Roman" w:hAnsi="Times New Roman" w:cs="Times New Roman"/>
                <w:sz w:val="24"/>
                <w:szCs w:val="24"/>
                <w:lang w:val="ru-RU"/>
              </w:rPr>
            </w:pPr>
            <w:r w:rsidRPr="00733944">
              <w:rPr>
                <w:rFonts w:ascii="Times New Roman" w:eastAsia="Times New Roman" w:hAnsi="Times New Roman" w:cs="Times New Roman"/>
                <w:sz w:val="24"/>
                <w:szCs w:val="24"/>
                <w:lang w:val="ru-RU"/>
              </w:rPr>
              <w:t>Устный опрос</w:t>
            </w:r>
          </w:p>
        </w:tc>
        <w:tc>
          <w:tcPr>
            <w:tcW w:w="1843" w:type="dxa"/>
          </w:tcPr>
          <w:p w14:paraId="7558D252" w14:textId="77777777"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6B898800" w14:textId="77777777"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16335DB7"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2793A29C" w14:textId="77777777" w:rsidTr="00733944">
        <w:tblPrEx>
          <w:tblLook w:val="04A0" w:firstRow="1" w:lastRow="0" w:firstColumn="1" w:lastColumn="0" w:noHBand="0" w:noVBand="1"/>
        </w:tblPrEx>
        <w:trPr>
          <w:trHeight w:val="402"/>
        </w:trPr>
        <w:tc>
          <w:tcPr>
            <w:tcW w:w="3689" w:type="dxa"/>
          </w:tcPr>
          <w:p w14:paraId="2C6CB8E2" w14:textId="0A4C1647" w:rsidR="00733944" w:rsidRPr="00733944" w:rsidRDefault="00733944" w:rsidP="00733944">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Проектная</w:t>
            </w:r>
            <w:r w:rsidRPr="00733944">
              <w:rPr>
                <w:rFonts w:ascii="Times New Roman" w:eastAsia="Times New Roman" w:hAnsi="Times New Roman" w:cs="Times New Roman"/>
                <w:sz w:val="24"/>
                <w:szCs w:val="24"/>
                <w:lang w:val="ru-RU"/>
              </w:rPr>
              <w:t xml:space="preserve"> </w:t>
            </w:r>
            <w:proofErr w:type="spellStart"/>
            <w:r w:rsidRPr="00733944">
              <w:rPr>
                <w:rFonts w:ascii="Times New Roman" w:eastAsia="Times New Roman" w:hAnsi="Times New Roman" w:cs="Times New Roman"/>
                <w:sz w:val="24"/>
                <w:szCs w:val="24"/>
              </w:rPr>
              <w:t>работа</w:t>
            </w:r>
            <w:proofErr w:type="spellEnd"/>
          </w:p>
        </w:tc>
        <w:tc>
          <w:tcPr>
            <w:tcW w:w="1843" w:type="dxa"/>
          </w:tcPr>
          <w:p w14:paraId="61FD721E" w14:textId="77777777"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Итоговый</w:t>
            </w:r>
            <w:proofErr w:type="spellEnd"/>
          </w:p>
        </w:tc>
        <w:tc>
          <w:tcPr>
            <w:tcW w:w="2835" w:type="dxa"/>
          </w:tcPr>
          <w:p w14:paraId="530FD5B2" w14:textId="77777777"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2185DD9D"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bookmarkEnd w:id="6"/>
    </w:tbl>
    <w:p w14:paraId="364BEAF6" w14:textId="77777777" w:rsidR="00096445" w:rsidRPr="00096445" w:rsidRDefault="00096445" w:rsidP="00096445"/>
    <w:sectPr w:rsidR="00096445" w:rsidRPr="00096445" w:rsidSect="004E2B62">
      <w:headerReference w:type="even" r:id="rId9"/>
      <w:headerReference w:type="default" r:id="rId10"/>
      <w:footerReference w:type="even" r:id="rId11"/>
      <w:footerReference w:type="default" r:id="rId12"/>
      <w:headerReference w:type="first" r:id="rId13"/>
      <w:footerReference w:type="first" r:id="rId14"/>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22D707" w14:textId="77777777" w:rsidR="002A7030" w:rsidRDefault="002A7030" w:rsidP="00A60CE5">
      <w:pPr>
        <w:spacing w:after="0" w:line="240" w:lineRule="auto"/>
      </w:pPr>
      <w:r>
        <w:separator/>
      </w:r>
    </w:p>
  </w:endnote>
  <w:endnote w:type="continuationSeparator" w:id="0">
    <w:p w14:paraId="0AB81A66" w14:textId="77777777" w:rsidR="002A7030" w:rsidRDefault="002A7030"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1F26C5" w14:textId="77777777" w:rsidR="00C02F06" w:rsidRDefault="00C02F0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36FA5" w14:textId="77777777" w:rsidR="00C02F06" w:rsidRDefault="00C02F06">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2F581F" w14:textId="77777777" w:rsidR="00C02F06" w:rsidRDefault="00C02F0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9390AC" w14:textId="77777777" w:rsidR="002A7030" w:rsidRDefault="002A7030" w:rsidP="00A60CE5">
      <w:pPr>
        <w:spacing w:after="0" w:line="240" w:lineRule="auto"/>
      </w:pPr>
      <w:r>
        <w:separator/>
      </w:r>
    </w:p>
  </w:footnote>
  <w:footnote w:type="continuationSeparator" w:id="0">
    <w:p w14:paraId="12443AE1" w14:textId="77777777" w:rsidR="002A7030" w:rsidRDefault="002A7030" w:rsidP="00A60C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B8CA35" w14:textId="77777777" w:rsidR="00C02F06" w:rsidRDefault="00C02F0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DFFA03" w14:textId="77777777" w:rsidR="007B034A" w:rsidRDefault="007B034A">
    <w:pPr>
      <w:pStyle w:val="a4"/>
    </w:pPr>
  </w:p>
  <w:p w14:paraId="5A8751BB" w14:textId="77777777" w:rsidR="007B034A" w:rsidRDefault="007B03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BB18FE" w14:textId="77777777" w:rsidR="00C02F06" w:rsidRDefault="00C02F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7257"/>
    <w:rsid w:val="00042335"/>
    <w:rsid w:val="00054905"/>
    <w:rsid w:val="00096445"/>
    <w:rsid w:val="000E1439"/>
    <w:rsid w:val="000E472C"/>
    <w:rsid w:val="001226A1"/>
    <w:rsid w:val="001414A3"/>
    <w:rsid w:val="0014792F"/>
    <w:rsid w:val="00160CC6"/>
    <w:rsid w:val="001973FE"/>
    <w:rsid w:val="001F62AC"/>
    <w:rsid w:val="002015DD"/>
    <w:rsid w:val="00232BA9"/>
    <w:rsid w:val="00240541"/>
    <w:rsid w:val="002472DA"/>
    <w:rsid w:val="002A070A"/>
    <w:rsid w:val="002A7030"/>
    <w:rsid w:val="002B130A"/>
    <w:rsid w:val="002B5AB3"/>
    <w:rsid w:val="002D2472"/>
    <w:rsid w:val="003272F4"/>
    <w:rsid w:val="00346A66"/>
    <w:rsid w:val="0039681F"/>
    <w:rsid w:val="003A3AC8"/>
    <w:rsid w:val="003A6E9E"/>
    <w:rsid w:val="003B776E"/>
    <w:rsid w:val="003C7431"/>
    <w:rsid w:val="003E0446"/>
    <w:rsid w:val="003E161B"/>
    <w:rsid w:val="003F5F0E"/>
    <w:rsid w:val="0041190D"/>
    <w:rsid w:val="00476158"/>
    <w:rsid w:val="00487546"/>
    <w:rsid w:val="004C21B4"/>
    <w:rsid w:val="004E2B62"/>
    <w:rsid w:val="005075B2"/>
    <w:rsid w:val="00563BA5"/>
    <w:rsid w:val="00581365"/>
    <w:rsid w:val="005D0ECD"/>
    <w:rsid w:val="005D2C74"/>
    <w:rsid w:val="005E0556"/>
    <w:rsid w:val="005F3E3B"/>
    <w:rsid w:val="005F70B9"/>
    <w:rsid w:val="006528EC"/>
    <w:rsid w:val="006557E7"/>
    <w:rsid w:val="006723A9"/>
    <w:rsid w:val="0068665B"/>
    <w:rsid w:val="006B5246"/>
    <w:rsid w:val="007017E5"/>
    <w:rsid w:val="00724E4C"/>
    <w:rsid w:val="00733944"/>
    <w:rsid w:val="007344C6"/>
    <w:rsid w:val="007713B8"/>
    <w:rsid w:val="0078171E"/>
    <w:rsid w:val="00783D5E"/>
    <w:rsid w:val="007975FB"/>
    <w:rsid w:val="007A1957"/>
    <w:rsid w:val="007B034A"/>
    <w:rsid w:val="007B7E28"/>
    <w:rsid w:val="00816C9D"/>
    <w:rsid w:val="0087128B"/>
    <w:rsid w:val="008735E7"/>
    <w:rsid w:val="008C7A0B"/>
    <w:rsid w:val="008F7993"/>
    <w:rsid w:val="00910040"/>
    <w:rsid w:val="00924DD8"/>
    <w:rsid w:val="00925DE6"/>
    <w:rsid w:val="00931F98"/>
    <w:rsid w:val="009367F3"/>
    <w:rsid w:val="009711BA"/>
    <w:rsid w:val="00986411"/>
    <w:rsid w:val="00986D3F"/>
    <w:rsid w:val="009C1B62"/>
    <w:rsid w:val="009F776F"/>
    <w:rsid w:val="00A159CD"/>
    <w:rsid w:val="00A267EF"/>
    <w:rsid w:val="00A60CE5"/>
    <w:rsid w:val="00A958F0"/>
    <w:rsid w:val="00A96FCB"/>
    <w:rsid w:val="00AA00DD"/>
    <w:rsid w:val="00AA5194"/>
    <w:rsid w:val="00B41F6D"/>
    <w:rsid w:val="00B47B07"/>
    <w:rsid w:val="00B625E2"/>
    <w:rsid w:val="00B63D95"/>
    <w:rsid w:val="00B831AD"/>
    <w:rsid w:val="00B932EF"/>
    <w:rsid w:val="00BF1927"/>
    <w:rsid w:val="00C02F06"/>
    <w:rsid w:val="00C050A6"/>
    <w:rsid w:val="00C15C3E"/>
    <w:rsid w:val="00C417DD"/>
    <w:rsid w:val="00C5604C"/>
    <w:rsid w:val="00C73A40"/>
    <w:rsid w:val="00C87257"/>
    <w:rsid w:val="00CA7FAA"/>
    <w:rsid w:val="00CC6C59"/>
    <w:rsid w:val="00CD7681"/>
    <w:rsid w:val="00CE0FCD"/>
    <w:rsid w:val="00CF109F"/>
    <w:rsid w:val="00CF1231"/>
    <w:rsid w:val="00D416E9"/>
    <w:rsid w:val="00D555C4"/>
    <w:rsid w:val="00D64F81"/>
    <w:rsid w:val="00D83338"/>
    <w:rsid w:val="00DA134E"/>
    <w:rsid w:val="00DC0524"/>
    <w:rsid w:val="00E0762B"/>
    <w:rsid w:val="00E3252F"/>
    <w:rsid w:val="00E477E2"/>
    <w:rsid w:val="00E82F3B"/>
    <w:rsid w:val="00EA381E"/>
    <w:rsid w:val="00EB1825"/>
    <w:rsid w:val="00EC3CFC"/>
    <w:rsid w:val="00EC6918"/>
    <w:rsid w:val="00ED6931"/>
    <w:rsid w:val="00EF0C6E"/>
    <w:rsid w:val="00EF2680"/>
    <w:rsid w:val="00F50068"/>
    <w:rsid w:val="00F51DD6"/>
    <w:rsid w:val="00F529FB"/>
    <w:rsid w:val="00F63296"/>
    <w:rsid w:val="00F871BE"/>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1D0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Название Знак"/>
    <w:basedOn w:val="a0"/>
    <w:link w:val="aa"/>
    <w:uiPriority w:val="1"/>
    <w:rsid w:val="001414A3"/>
    <w:rPr>
      <w:rFonts w:ascii="Arial" w:eastAsia="Arial" w:hAnsi="Arial" w:cs="Arial"/>
      <w:sz w:val="34"/>
      <w:szCs w:val="34"/>
    </w:rPr>
  </w:style>
  <w:style w:type="table" w:customStyle="1" w:styleId="TableGrid">
    <w:name w:val="TableGrid"/>
    <w:rsid w:val="00F871BE"/>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Normal2">
    <w:name w:val="Table Normal2"/>
    <w:uiPriority w:val="2"/>
    <w:semiHidden/>
    <w:unhideWhenUsed/>
    <w:qFormat/>
    <w:rsid w:val="0073394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622500">
      <w:bodyDiv w:val="1"/>
      <w:marLeft w:val="0"/>
      <w:marRight w:val="0"/>
      <w:marTop w:val="0"/>
      <w:marBottom w:val="0"/>
      <w:divBdr>
        <w:top w:val="none" w:sz="0" w:space="0" w:color="auto"/>
        <w:left w:val="none" w:sz="0" w:space="0" w:color="auto"/>
        <w:bottom w:val="none" w:sz="0" w:space="0" w:color="auto"/>
        <w:right w:val="none" w:sz="0" w:space="0" w:color="auto"/>
      </w:divBdr>
    </w:div>
    <w:div w:id="872503578">
      <w:bodyDiv w:val="1"/>
      <w:marLeft w:val="0"/>
      <w:marRight w:val="0"/>
      <w:marTop w:val="0"/>
      <w:marBottom w:val="0"/>
      <w:divBdr>
        <w:top w:val="none" w:sz="0" w:space="0" w:color="auto"/>
        <w:left w:val="none" w:sz="0" w:space="0" w:color="auto"/>
        <w:bottom w:val="none" w:sz="0" w:space="0" w:color="auto"/>
        <w:right w:val="none" w:sz="0" w:space="0" w:color="auto"/>
      </w:divBdr>
    </w:div>
    <w:div w:id="131780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9A12B-7BE3-4EA4-9509-37D30F153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680</TotalTime>
  <Pages>9</Pages>
  <Words>2726</Words>
  <Characters>15541</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Алхазур</cp:lastModifiedBy>
  <cp:revision>69</cp:revision>
  <dcterms:created xsi:type="dcterms:W3CDTF">2024-07-06T09:58:00Z</dcterms:created>
  <dcterms:modified xsi:type="dcterms:W3CDTF">2024-12-24T19:26:00Z</dcterms:modified>
</cp:coreProperties>
</file>